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2C34" w:rsidRPr="00AC2C34" w:rsidRDefault="00AC2C34" w:rsidP="00AC2C34">
      <w:pPr>
        <w:tabs>
          <w:tab w:val="center" w:pos="4536"/>
          <w:tab w:val="right" w:pos="9072"/>
        </w:tabs>
        <w:spacing w:afterLines="0" w:after="0"/>
        <w:rPr>
          <w:rFonts w:ascii="Arial" w:eastAsia="宋体"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2D0695">
        <w:rPr>
          <w:rFonts w:ascii="Arial" w:eastAsiaTheme="minorEastAsia" w:hAnsi="Arial" w:hint="eastAsia"/>
          <w:b/>
          <w:bCs/>
          <w:sz w:val="22"/>
          <w:lang w:val="x-none" w:eastAsia="zh-CN"/>
        </w:rPr>
        <w:t>2</w:t>
      </w:r>
      <w:r w:rsidR="007C2B38">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03209C" w:rsidRPr="00AC2C34">
        <w:rPr>
          <w:rFonts w:ascii="Arial" w:eastAsia="MS Mincho" w:hAnsi="Arial" w:hint="eastAsia"/>
          <w:b/>
          <w:bCs/>
          <w:sz w:val="22"/>
          <w:lang w:val="x-none"/>
        </w:rPr>
        <w:t>20</w:t>
      </w:r>
      <w:r w:rsidR="0003209C">
        <w:rPr>
          <w:rFonts w:ascii="Arial" w:eastAsia="宋体" w:hAnsi="Arial" w:hint="eastAsia"/>
          <w:b/>
          <w:bCs/>
          <w:sz w:val="22"/>
          <w:lang w:val="x-none" w:eastAsia="zh-CN"/>
        </w:rPr>
        <w:t>0</w:t>
      </w:r>
      <w:r w:rsidR="0003209C">
        <w:rPr>
          <w:rFonts w:ascii="Arial" w:eastAsia="宋体" w:hAnsi="Arial" w:hint="eastAsia"/>
          <w:b/>
          <w:bCs/>
          <w:sz w:val="22"/>
          <w:lang w:val="x-none" w:eastAsia="zh-CN"/>
        </w:rPr>
        <w:t>5702</w:t>
      </w:r>
    </w:p>
    <w:p w:rsidR="007C2B38" w:rsidRPr="007C2B38" w:rsidRDefault="007C2B38" w:rsidP="007C2B38">
      <w:pPr>
        <w:tabs>
          <w:tab w:val="center" w:pos="4536"/>
          <w:tab w:val="right" w:pos="9072"/>
        </w:tabs>
        <w:spacing w:after="120"/>
        <w:rPr>
          <w:rFonts w:ascii="Arial" w:eastAsia="MS Mincho" w:hAnsi="Arial" w:cs="Arial"/>
          <w:b/>
          <w:bCs/>
          <w:sz w:val="22"/>
          <w:szCs w:val="22"/>
          <w:lang w:eastAsia="ja-JP"/>
        </w:rPr>
      </w:pPr>
      <w:bookmarkStart w:id="0" w:name="OLE_LINK9"/>
      <w:bookmarkStart w:id="1" w:name="OLE_LINK10"/>
      <w:proofErr w:type="gramStart"/>
      <w:r w:rsidRPr="007C2B38">
        <w:rPr>
          <w:rFonts w:ascii="Arial" w:eastAsia="MS Mincho" w:hAnsi="Arial" w:cs="Arial"/>
          <w:b/>
          <w:bCs/>
          <w:sz w:val="22"/>
          <w:szCs w:val="22"/>
          <w:lang w:eastAsia="ja-JP"/>
        </w:rPr>
        <w:t>e-Meeting</w:t>
      </w:r>
      <w:proofErr w:type="gramEnd"/>
      <w:r w:rsidRPr="007C2B38">
        <w:rPr>
          <w:rFonts w:ascii="Arial" w:eastAsia="MS Mincho" w:hAnsi="Arial" w:cs="Arial"/>
          <w:b/>
          <w:bCs/>
          <w:sz w:val="22"/>
          <w:szCs w:val="22"/>
          <w:lang w:eastAsia="ja-JP"/>
        </w:rPr>
        <w:t>, August 17</w:t>
      </w:r>
      <w:r w:rsidRPr="007C2B38">
        <w:rPr>
          <w:rFonts w:ascii="Arial" w:eastAsia="MS Mincho" w:hAnsi="Arial" w:cs="Arial"/>
          <w:b/>
          <w:bCs/>
          <w:sz w:val="22"/>
          <w:szCs w:val="22"/>
          <w:vertAlign w:val="superscript"/>
          <w:lang w:eastAsia="ja-JP"/>
        </w:rPr>
        <w:t>th</w:t>
      </w:r>
      <w:r w:rsidRPr="007C2B38">
        <w:rPr>
          <w:rFonts w:ascii="Arial" w:eastAsia="MS Mincho" w:hAnsi="Arial" w:cs="Arial"/>
          <w:b/>
          <w:bCs/>
          <w:sz w:val="22"/>
          <w:szCs w:val="22"/>
          <w:lang w:eastAsia="ja-JP"/>
        </w:rPr>
        <w:t xml:space="preserve"> – 28</w:t>
      </w:r>
      <w:r w:rsidRPr="007C2B38">
        <w:rPr>
          <w:rFonts w:ascii="Arial" w:eastAsia="MS Mincho" w:hAnsi="Arial" w:cs="Arial"/>
          <w:b/>
          <w:bCs/>
          <w:sz w:val="22"/>
          <w:szCs w:val="22"/>
          <w:vertAlign w:val="superscript"/>
          <w:lang w:eastAsia="ja-JP"/>
        </w:rPr>
        <w:t>th</w:t>
      </w:r>
      <w:r w:rsidRPr="007C2B38">
        <w:rPr>
          <w:rFonts w:ascii="Arial" w:eastAsia="MS Mincho" w:hAnsi="Arial" w:cs="Arial"/>
          <w:b/>
          <w:bCs/>
          <w:sz w:val="22"/>
          <w:szCs w:val="22"/>
          <w:lang w:eastAsia="ja-JP"/>
        </w:rPr>
        <w:t>, 2020</w:t>
      </w:r>
    </w:p>
    <w:bookmarkEnd w:id="0"/>
    <w:bookmarkEnd w:id="1"/>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E75148" w:rsidRPr="00E75148">
        <w:rPr>
          <w:rFonts w:ascii="Arial" w:eastAsia="MS Mincho" w:hAnsi="Arial"/>
          <w:b/>
          <w:sz w:val="22"/>
          <w:lang w:val="x-none"/>
        </w:rPr>
        <w:t>CSI feedback enhancements</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1</w:t>
      </w:r>
      <w:r w:rsidRPr="00AC2C34">
        <w:rPr>
          <w:rFonts w:ascii="Arial" w:eastAsia="MS Mincho" w:hAnsi="Arial" w:hint="eastAsia"/>
          <w:b/>
          <w:sz w:val="22"/>
          <w:lang w:val="x-none"/>
        </w:rPr>
        <w:t>.</w:t>
      </w:r>
      <w:r w:rsidR="006F4A95">
        <w:rPr>
          <w:rFonts w:ascii="Arial" w:eastAsiaTheme="minorEastAsia" w:hAnsi="Arial" w:hint="eastAsia"/>
          <w:b/>
          <w:sz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5" w:name="_Ref521334010"/>
      <w:r w:rsidRPr="0052231C">
        <w:t>Introduction</w:t>
      </w:r>
      <w:bookmarkEnd w:id="5"/>
    </w:p>
    <w:p w:rsidR="00BD705F" w:rsidRDefault="00BD705F" w:rsidP="00BD705F">
      <w:pPr>
        <w:spacing w:after="120"/>
        <w:jc w:val="both"/>
        <w:rPr>
          <w:rFonts w:eastAsiaTheme="minorEastAsia"/>
          <w:lang w:eastAsia="zh-CN"/>
        </w:rPr>
      </w:pPr>
      <w:r>
        <w:rPr>
          <w:rFonts w:eastAsiaTheme="minorEastAsia" w:hint="eastAsia"/>
          <w:lang w:eastAsia="zh-CN"/>
        </w:rPr>
        <w:t xml:space="preserve">A Rel-17 work item on enhanced IIoT and URLLC for NR was agreed with WID updated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_Ref47180931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One of the objectives is to identify and specify if needed required enhancements for </w:t>
      </w:r>
      <w:r w:rsidR="00BF09C2">
        <w:rPr>
          <w:rFonts w:eastAsiaTheme="minorEastAsia" w:hint="eastAsia"/>
          <w:lang w:eastAsia="zh-CN"/>
        </w:rPr>
        <w:t>CSI feedback</w:t>
      </w:r>
      <w:r>
        <w:rPr>
          <w:rFonts w:eastAsiaTheme="minorEastAsia" w:hint="eastAsia"/>
          <w:lang w:eastAsia="zh-CN"/>
        </w:rPr>
        <w:t xml:space="preserve"> as follows.</w:t>
      </w:r>
    </w:p>
    <w:p w:rsidR="00BD705F" w:rsidRPr="00E40AA1" w:rsidRDefault="00BD705F" w:rsidP="00BD705F">
      <w:pPr>
        <w:numPr>
          <w:ilvl w:val="0"/>
          <w:numId w:val="33"/>
        </w:numPr>
        <w:overflowPunct w:val="0"/>
        <w:autoSpaceDE w:val="0"/>
        <w:autoSpaceDN w:val="0"/>
        <w:spacing w:afterLines="0" w:after="120"/>
        <w:rPr>
          <w:lang w:eastAsia="fi-FI"/>
        </w:rPr>
      </w:pPr>
      <w:r w:rsidRPr="00E40AA1">
        <w:t xml:space="preserve">Study, identify and specify if needed, required Physical Layer feedback enhancements for meeting URLLC requirements covering </w:t>
      </w:r>
    </w:p>
    <w:p w:rsidR="00BD705F" w:rsidRPr="00E40AA1" w:rsidRDefault="00BD705F" w:rsidP="00BD705F">
      <w:pPr>
        <w:numPr>
          <w:ilvl w:val="2"/>
          <w:numId w:val="33"/>
        </w:numPr>
        <w:overflowPunct w:val="0"/>
        <w:autoSpaceDE w:val="0"/>
        <w:autoSpaceDN w:val="0"/>
        <w:spacing w:afterLines="0" w:after="120"/>
      </w:pPr>
      <w:r w:rsidRPr="00E40AA1">
        <w:t>UE feedback enhancements for HARQ-ACK [RAN1]</w:t>
      </w:r>
    </w:p>
    <w:p w:rsidR="00BD705F" w:rsidRPr="00E40AA1" w:rsidRDefault="00BD705F" w:rsidP="00BD705F">
      <w:pPr>
        <w:pStyle w:val="ad"/>
        <w:numPr>
          <w:ilvl w:val="2"/>
          <w:numId w:val="33"/>
        </w:numPr>
        <w:overflowPunct w:val="0"/>
        <w:autoSpaceDE w:val="0"/>
        <w:autoSpaceDN w:val="0"/>
        <w:spacing w:afterLines="0" w:after="120"/>
        <w:ind w:leftChars="0"/>
        <w:rPr>
          <w:rFonts w:ascii="Times New Roman" w:eastAsia="Times New Roman" w:hAnsi="Times New Roman"/>
          <w:lang w:val="en-US"/>
        </w:rPr>
      </w:pPr>
      <w:r w:rsidRPr="00E40AA1">
        <w:rPr>
          <w:rFonts w:ascii="Times New Roman" w:eastAsia="Times New Roman" w:hAnsi="Times New Roman"/>
          <w:lang w:val="en-US"/>
        </w:rPr>
        <w:t>CSI feedback enhancements to allow for more accurate MCS selection [RAN1]</w:t>
      </w:r>
    </w:p>
    <w:p w:rsidR="00BD705F" w:rsidRPr="00EC4673" w:rsidRDefault="00BD705F" w:rsidP="00BD705F">
      <w:pPr>
        <w:pStyle w:val="ad"/>
        <w:spacing w:after="120"/>
        <w:ind w:left="800"/>
        <w:rPr>
          <w:rFonts w:ascii="Times New Roman" w:eastAsia="Times New Roman" w:hAnsi="Times New Roman"/>
          <w:lang w:val="en-US"/>
        </w:rPr>
      </w:pPr>
      <w:r w:rsidRPr="00EC4673">
        <w:rPr>
          <w:rFonts w:ascii="Times New Roman" w:eastAsia="Times New Roman" w:hAnsi="Times New Roman"/>
          <w:lang w:val="en-US"/>
        </w:rPr>
        <w:t xml:space="preserve">Note: DMRS-based CSI feedback is not in scope </w:t>
      </w:r>
      <w:r>
        <w:rPr>
          <w:rFonts w:ascii="Times New Roman" w:eastAsia="Times New Roman" w:hAnsi="Times New Roman"/>
          <w:lang w:val="en-US"/>
        </w:rPr>
        <w:t>o</w:t>
      </w:r>
      <w:r w:rsidRPr="00EC4673">
        <w:rPr>
          <w:rFonts w:ascii="Times New Roman" w:eastAsia="Times New Roman" w:hAnsi="Times New Roman"/>
          <w:lang w:val="en-US"/>
        </w:rPr>
        <w:t xml:space="preserve">f this WI </w:t>
      </w:r>
    </w:p>
    <w:p w:rsidR="00643D96" w:rsidRPr="00932346" w:rsidRDefault="00643D96" w:rsidP="00EC49AA">
      <w:pPr>
        <w:spacing w:after="120"/>
        <w:jc w:val="both"/>
        <w:rPr>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922205">
        <w:rPr>
          <w:rFonts w:eastAsiaTheme="minorEastAsia" w:hint="eastAsia"/>
          <w:lang w:eastAsia="zh-CN"/>
        </w:rPr>
        <w:t>give our considerations</w:t>
      </w:r>
      <w:r w:rsidRPr="00932346">
        <w:rPr>
          <w:rFonts w:hint="eastAsia"/>
          <w:lang w:eastAsia="zh-CN"/>
        </w:rPr>
        <w:t xml:space="preserve"> for </w:t>
      </w:r>
      <w:r w:rsidR="0060787E">
        <w:rPr>
          <w:rFonts w:eastAsiaTheme="minorEastAsia" w:hint="eastAsia"/>
          <w:lang w:eastAsia="zh-CN"/>
        </w:rPr>
        <w:t>CSI feedback</w:t>
      </w:r>
      <w:r w:rsidRPr="00932346">
        <w:rPr>
          <w:rFonts w:hint="eastAsia"/>
          <w:lang w:eastAsia="zh-CN"/>
        </w:rPr>
        <w:t xml:space="preserve"> enhancements.</w:t>
      </w:r>
    </w:p>
    <w:p w:rsidR="00643D96" w:rsidRDefault="00643D96" w:rsidP="00643D96">
      <w:pPr>
        <w:pStyle w:val="1"/>
      </w:pPr>
      <w:r>
        <w:t>Discussion</w:t>
      </w:r>
    </w:p>
    <w:p w:rsidR="009C74F3" w:rsidRDefault="009C74F3" w:rsidP="009C74F3">
      <w:pPr>
        <w:pStyle w:val="ac"/>
        <w:rPr>
          <w:rFonts w:eastAsia="宋体"/>
          <w:lang w:eastAsia="zh-CN"/>
        </w:rPr>
      </w:pPr>
      <w:r w:rsidRPr="00D01E2A">
        <w:rPr>
          <w:rFonts w:eastAsia="宋体" w:hint="eastAsia"/>
          <w:lang w:eastAsia="zh-CN"/>
        </w:rPr>
        <w:t xml:space="preserve">In NR Rel-15, </w:t>
      </w:r>
      <w:r>
        <w:rPr>
          <w:rFonts w:eastAsia="宋体" w:hint="eastAsia"/>
          <w:lang w:eastAsia="zh-CN"/>
        </w:rPr>
        <w:t>A-CSI</w:t>
      </w:r>
      <w:r w:rsidRPr="00D01E2A">
        <w:rPr>
          <w:rFonts w:eastAsia="宋体" w:hint="eastAsia"/>
          <w:lang w:eastAsia="zh-CN"/>
        </w:rPr>
        <w:t xml:space="preserve"> reporting on PUCCH </w:t>
      </w:r>
      <w:r w:rsidRPr="00D01E2A">
        <w:rPr>
          <w:rFonts w:eastAsia="宋体"/>
          <w:lang w:eastAsia="zh-CN"/>
        </w:rPr>
        <w:t>was discussed for low latency</w:t>
      </w:r>
      <w:r>
        <w:rPr>
          <w:rFonts w:eastAsia="宋体" w:hint="eastAsia"/>
          <w:lang w:eastAsia="zh-CN"/>
        </w:rPr>
        <w:t xml:space="preserve">, but </w:t>
      </w:r>
      <w:r w:rsidRPr="00D01E2A">
        <w:rPr>
          <w:rFonts w:eastAsia="宋体"/>
          <w:lang w:eastAsia="zh-CN"/>
        </w:rPr>
        <w:t xml:space="preserve">it </w:t>
      </w:r>
      <w:r w:rsidR="005005D2">
        <w:rPr>
          <w:rFonts w:eastAsia="宋体" w:hint="eastAsia"/>
          <w:lang w:eastAsia="zh-CN"/>
        </w:rPr>
        <w:t>was deem</w:t>
      </w:r>
      <w:r w:rsidRPr="00D01E2A">
        <w:rPr>
          <w:rFonts w:eastAsia="宋体"/>
          <w:lang w:eastAsia="zh-CN"/>
        </w:rPr>
        <w:t xml:space="preserve">ed sufficient to use </w:t>
      </w:r>
      <w:r>
        <w:rPr>
          <w:rFonts w:eastAsia="宋体" w:hint="eastAsia"/>
          <w:lang w:eastAsia="zh-CN"/>
        </w:rPr>
        <w:t>A-CSI</w:t>
      </w:r>
      <w:r w:rsidRPr="00D01E2A">
        <w:rPr>
          <w:rFonts w:eastAsia="宋体"/>
          <w:lang w:eastAsia="zh-CN"/>
        </w:rPr>
        <w:t xml:space="preserve"> reporting on short PUSCH such as 2-symbol PUSCH to enable fast link adaptation. </w:t>
      </w:r>
      <w:r>
        <w:rPr>
          <w:rFonts w:eastAsia="宋体" w:hint="eastAsia"/>
          <w:lang w:eastAsia="zh-CN"/>
        </w:rPr>
        <w:t>In NR Rel-16</w:t>
      </w:r>
      <w:r w:rsidRPr="00D01E2A">
        <w:rPr>
          <w:rFonts w:eastAsia="宋体"/>
          <w:lang w:eastAsia="zh-CN"/>
        </w:rPr>
        <w:t xml:space="preserve">, </w:t>
      </w:r>
      <w:r>
        <w:rPr>
          <w:lang w:val="en-GB" w:eastAsia="zh-CN"/>
        </w:rPr>
        <w:t xml:space="preserve">it </w:t>
      </w:r>
      <w:r w:rsidR="005005D2">
        <w:rPr>
          <w:rFonts w:eastAsiaTheme="minorEastAsia" w:hint="eastAsia"/>
          <w:lang w:val="en-GB" w:eastAsia="zh-CN"/>
        </w:rPr>
        <w:t>was</w:t>
      </w:r>
      <w:r w:rsidR="005005D2">
        <w:rPr>
          <w:lang w:val="en-GB" w:eastAsia="zh-CN"/>
        </w:rPr>
        <w:t xml:space="preserve"> </w:t>
      </w:r>
      <w:r>
        <w:rPr>
          <w:lang w:val="en-GB" w:eastAsia="zh-CN"/>
        </w:rPr>
        <w:t xml:space="preserve">recognized that signalling an </w:t>
      </w:r>
      <w:r>
        <w:rPr>
          <w:rFonts w:eastAsia="宋体" w:hint="eastAsia"/>
          <w:lang w:eastAsia="zh-CN"/>
        </w:rPr>
        <w:t>A-CSI</w:t>
      </w:r>
      <w:r>
        <w:rPr>
          <w:lang w:val="en-GB" w:eastAsia="zh-CN"/>
        </w:rPr>
        <w:t xml:space="preserve"> request in a DCI format is not very efficient particularly when there is no need to schedule PUSCH from the UE. Moreover, as PDCCH for URLLC scheduling would typically utilize higher aggregation levels on average, PDCCH overhead is already an issue in URLLC without considering </w:t>
      </w:r>
      <w:r>
        <w:rPr>
          <w:rFonts w:eastAsia="宋体" w:hint="eastAsia"/>
          <w:lang w:eastAsia="zh-CN"/>
        </w:rPr>
        <w:t>A-CSI</w:t>
      </w:r>
      <w:r>
        <w:rPr>
          <w:lang w:val="en-GB" w:eastAsia="zh-CN"/>
        </w:rPr>
        <w:t xml:space="preserve"> feedback. </w:t>
      </w:r>
      <w:r>
        <w:rPr>
          <w:rFonts w:eastAsiaTheme="minorEastAsia" w:hint="eastAsia"/>
          <w:lang w:val="en-GB" w:eastAsia="zh-CN"/>
        </w:rPr>
        <w:t>But there was no conclusion for A-CSI on PUCCH in Rel-</w:t>
      </w:r>
      <w:proofErr w:type="gramStart"/>
      <w:r>
        <w:rPr>
          <w:rFonts w:eastAsiaTheme="minorEastAsia" w:hint="eastAsia"/>
          <w:lang w:val="en-GB" w:eastAsia="zh-CN"/>
        </w:rPr>
        <w:t>16,</w:t>
      </w:r>
      <w:proofErr w:type="gramEnd"/>
      <w:r>
        <w:rPr>
          <w:rFonts w:eastAsiaTheme="minorEastAsia" w:hint="eastAsia"/>
          <w:lang w:val="en-GB" w:eastAsia="zh-CN"/>
        </w:rPr>
        <w:t xml:space="preserve"> </w:t>
      </w:r>
      <w:r w:rsidR="00D5714C">
        <w:rPr>
          <w:rFonts w:eastAsiaTheme="minorEastAsia"/>
          <w:lang w:val="en-GB" w:eastAsia="zh-CN"/>
        </w:rPr>
        <w:t>hence</w:t>
      </w:r>
      <w:r>
        <w:rPr>
          <w:lang w:val="en-GB" w:eastAsia="zh-CN"/>
        </w:rPr>
        <w:t xml:space="preserve"> </w:t>
      </w:r>
      <w:r>
        <w:rPr>
          <w:rFonts w:eastAsia="宋体" w:hint="eastAsia"/>
          <w:lang w:eastAsia="zh-CN"/>
        </w:rPr>
        <w:t>A-CSI</w:t>
      </w:r>
      <w:r w:rsidRPr="00D01E2A">
        <w:rPr>
          <w:rFonts w:eastAsia="宋体"/>
          <w:lang w:eastAsia="zh-CN"/>
        </w:rPr>
        <w:t xml:space="preserve"> on PUCCH can be </w:t>
      </w:r>
      <w:r>
        <w:rPr>
          <w:rFonts w:eastAsia="宋体" w:hint="eastAsia"/>
          <w:lang w:eastAsia="zh-CN"/>
        </w:rPr>
        <w:t xml:space="preserve">further </w:t>
      </w:r>
      <w:r w:rsidRPr="00D01E2A">
        <w:rPr>
          <w:rFonts w:eastAsia="宋体"/>
          <w:lang w:eastAsia="zh-CN"/>
        </w:rPr>
        <w:t>studied</w:t>
      </w:r>
      <w:r>
        <w:rPr>
          <w:rFonts w:eastAsia="宋体" w:hint="eastAsia"/>
          <w:lang w:eastAsia="zh-CN"/>
        </w:rPr>
        <w:t xml:space="preserve"> in Rel-17</w:t>
      </w:r>
      <w:r w:rsidRPr="00D01E2A">
        <w:rPr>
          <w:rFonts w:eastAsia="宋体"/>
          <w:lang w:eastAsia="zh-CN"/>
        </w:rPr>
        <w:t xml:space="preserve">. </w:t>
      </w:r>
    </w:p>
    <w:p w:rsidR="007D1289" w:rsidRPr="00E86388" w:rsidRDefault="007D1289" w:rsidP="007D1289">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 xml:space="preserve">: </w:t>
      </w:r>
      <w:r>
        <w:rPr>
          <w:rFonts w:eastAsia="宋体" w:hint="eastAsia"/>
          <w:b/>
          <w:i/>
          <w:color w:val="000000"/>
          <w:lang w:eastAsia="zh-CN"/>
        </w:rPr>
        <w:t>A-CSI</w:t>
      </w:r>
      <w:r w:rsidRPr="00D01E2A">
        <w:rPr>
          <w:rFonts w:eastAsia="宋体"/>
          <w:b/>
          <w:i/>
          <w:color w:val="000000"/>
          <w:lang w:eastAsia="zh-CN"/>
        </w:rPr>
        <w:t xml:space="preserve"> on PUCCH</w:t>
      </w:r>
      <w:r>
        <w:rPr>
          <w:rFonts w:eastAsia="宋体" w:hint="eastAsia"/>
          <w:b/>
          <w:i/>
          <w:color w:val="000000"/>
          <w:lang w:eastAsia="zh-CN"/>
        </w:rPr>
        <w:t xml:space="preserve"> </w:t>
      </w:r>
      <w:r w:rsidR="00466191">
        <w:rPr>
          <w:rFonts w:eastAsia="宋体" w:hint="eastAsia"/>
          <w:b/>
          <w:i/>
          <w:color w:val="000000"/>
          <w:lang w:eastAsia="zh-CN"/>
        </w:rPr>
        <w:t xml:space="preserve">can be </w:t>
      </w:r>
      <w:r w:rsidR="003435B9">
        <w:rPr>
          <w:rFonts w:eastAsia="宋体" w:hint="eastAsia"/>
          <w:b/>
          <w:i/>
          <w:color w:val="000000"/>
          <w:lang w:eastAsia="zh-CN"/>
        </w:rPr>
        <w:t>considered</w:t>
      </w:r>
      <w:r w:rsidR="00466191">
        <w:rPr>
          <w:rFonts w:eastAsia="宋体" w:hint="eastAsia"/>
          <w:b/>
          <w:i/>
          <w:color w:val="000000"/>
          <w:lang w:eastAsia="zh-CN"/>
        </w:rPr>
        <w:t xml:space="preserve"> in Rel-17</w:t>
      </w:r>
      <w:r w:rsidRPr="00D01E2A">
        <w:rPr>
          <w:rFonts w:eastAsia="宋体" w:hint="eastAsia"/>
          <w:b/>
          <w:i/>
          <w:color w:val="000000"/>
          <w:lang w:eastAsia="zh-CN"/>
        </w:rPr>
        <w:t>.</w:t>
      </w:r>
    </w:p>
    <w:p w:rsidR="003435B9" w:rsidRDefault="003435B9" w:rsidP="009C74F3">
      <w:pPr>
        <w:pStyle w:val="ac"/>
        <w:rPr>
          <w:rFonts w:eastAsiaTheme="minorEastAsia"/>
          <w:lang w:eastAsia="zh-CN"/>
        </w:rPr>
      </w:pPr>
      <w:r>
        <w:rPr>
          <w:rFonts w:eastAsia="宋体" w:hint="eastAsia"/>
          <w:lang w:val="en-GB" w:eastAsia="zh-CN"/>
        </w:rPr>
        <w:t>For</w:t>
      </w:r>
      <w:r w:rsidR="009C74F3">
        <w:rPr>
          <w:rFonts w:eastAsia="宋体" w:hint="eastAsia"/>
          <w:lang w:val="en-GB" w:eastAsia="zh-CN"/>
        </w:rPr>
        <w:t xml:space="preserve"> </w:t>
      </w:r>
      <w:r w:rsidR="009C74F3">
        <w:rPr>
          <w:rFonts w:eastAsia="宋体" w:hint="eastAsia"/>
          <w:lang w:eastAsia="zh-CN"/>
        </w:rPr>
        <w:t>A-CSI</w:t>
      </w:r>
      <w:r w:rsidR="009C74F3">
        <w:rPr>
          <w:lang w:val="en-GB" w:eastAsia="zh-CN"/>
        </w:rPr>
        <w:t xml:space="preserve"> </w:t>
      </w:r>
      <w:r w:rsidR="009C74F3">
        <w:rPr>
          <w:rFonts w:eastAsia="宋体" w:hint="eastAsia"/>
          <w:lang w:val="en-GB" w:eastAsia="zh-CN"/>
        </w:rPr>
        <w:t>on PUCCH</w:t>
      </w:r>
      <w:r>
        <w:rPr>
          <w:rFonts w:eastAsia="宋体" w:hint="eastAsia"/>
          <w:lang w:val="en-GB" w:eastAsia="zh-CN"/>
        </w:rPr>
        <w:t xml:space="preserve">, </w:t>
      </w:r>
      <w:r>
        <w:rPr>
          <w:lang w:eastAsia="zh-CN"/>
        </w:rPr>
        <w:t xml:space="preserve">the following triggering methods have been </w:t>
      </w:r>
      <w:r>
        <w:rPr>
          <w:rFonts w:eastAsiaTheme="minorEastAsia" w:hint="eastAsia"/>
          <w:lang w:eastAsia="zh-CN"/>
        </w:rPr>
        <w:t>discussed</w:t>
      </w:r>
      <w:r>
        <w:rPr>
          <w:lang w:eastAsia="zh-CN"/>
        </w:rPr>
        <w:t xml:space="preserve"> in the </w:t>
      </w:r>
      <w:r>
        <w:rPr>
          <w:rFonts w:eastAsiaTheme="minorEastAsia" w:hint="eastAsia"/>
          <w:lang w:eastAsia="zh-CN"/>
        </w:rPr>
        <w:t>previous</w:t>
      </w:r>
      <w:r>
        <w:rPr>
          <w:lang w:eastAsia="zh-CN"/>
        </w:rPr>
        <w:t xml:space="preserve"> meeting</w:t>
      </w:r>
      <w:r>
        <w:rPr>
          <w:rFonts w:eastAsiaTheme="minorEastAsia" w:hint="eastAsia"/>
          <w:lang w:eastAsia="zh-CN"/>
        </w:rPr>
        <w:t>s:</w:t>
      </w:r>
    </w:p>
    <w:p w:rsidR="003435B9" w:rsidRPr="00217EC0" w:rsidRDefault="003435B9" w:rsidP="00217EC0">
      <w:pPr>
        <w:pStyle w:val="ac"/>
        <w:numPr>
          <w:ilvl w:val="0"/>
          <w:numId w:val="32"/>
        </w:numPr>
        <w:spacing w:afterLines="0"/>
        <w:rPr>
          <w:rFonts w:eastAsia="宋体"/>
          <w:lang w:eastAsia="zh-CN"/>
        </w:rPr>
      </w:pPr>
      <w:r w:rsidRPr="00217EC0">
        <w:rPr>
          <w:rFonts w:eastAsia="宋体"/>
          <w:lang w:eastAsia="zh-CN"/>
        </w:rPr>
        <w:t>Option 1: A-CSI on PUCC</w:t>
      </w:r>
      <w:r w:rsidR="00CD324C" w:rsidRPr="00217EC0">
        <w:rPr>
          <w:rFonts w:eastAsia="宋体"/>
          <w:lang w:eastAsia="zh-CN"/>
        </w:rPr>
        <w:t>H is triggered by DL assignment;</w:t>
      </w:r>
    </w:p>
    <w:p w:rsidR="003435B9" w:rsidRPr="00217EC0" w:rsidRDefault="003435B9" w:rsidP="00217EC0">
      <w:pPr>
        <w:pStyle w:val="ac"/>
        <w:numPr>
          <w:ilvl w:val="0"/>
          <w:numId w:val="32"/>
        </w:numPr>
        <w:spacing w:afterLines="0"/>
        <w:rPr>
          <w:rFonts w:eastAsia="宋体"/>
          <w:lang w:eastAsia="zh-CN"/>
        </w:rPr>
      </w:pPr>
      <w:r w:rsidRPr="00217EC0">
        <w:rPr>
          <w:rFonts w:eastAsia="宋体"/>
          <w:lang w:eastAsia="zh-CN"/>
        </w:rPr>
        <w:t>Option 2: A-CSI on PUCCH is triggered by group-common DCI.</w:t>
      </w:r>
    </w:p>
    <w:p w:rsidR="009C74F3" w:rsidRPr="00F62438" w:rsidRDefault="00CD324C" w:rsidP="009C74F3">
      <w:pPr>
        <w:pStyle w:val="ac"/>
        <w:rPr>
          <w:rFonts w:eastAsia="宋体"/>
          <w:lang w:val="en-GB" w:eastAsia="zh-CN"/>
        </w:rPr>
      </w:pPr>
      <w:r>
        <w:rPr>
          <w:rFonts w:eastAsia="宋体" w:hint="eastAsia"/>
          <w:lang w:val="en-GB" w:eastAsia="zh-CN"/>
        </w:rPr>
        <w:t>Option 2</w:t>
      </w:r>
      <w:r w:rsidRPr="00CD324C">
        <w:rPr>
          <w:lang w:eastAsia="zh-CN"/>
        </w:rPr>
        <w:t xml:space="preserve"> </w:t>
      </w:r>
      <w:r>
        <w:rPr>
          <w:rFonts w:eastAsiaTheme="minorEastAsia" w:hint="eastAsia"/>
          <w:lang w:eastAsia="zh-CN"/>
        </w:rPr>
        <w:t xml:space="preserve">seems </w:t>
      </w:r>
      <w:r>
        <w:rPr>
          <w:lang w:eastAsia="zh-CN"/>
        </w:rPr>
        <w:t xml:space="preserve">efficient since the group-common DCI </w:t>
      </w:r>
      <w:r>
        <w:rPr>
          <w:rFonts w:eastAsiaTheme="minorEastAsia" w:hint="eastAsia"/>
          <w:lang w:eastAsia="zh-CN"/>
        </w:rPr>
        <w:t>can</w:t>
      </w:r>
      <w:r>
        <w:rPr>
          <w:lang w:eastAsia="zh-CN"/>
        </w:rPr>
        <w:t xml:space="preserve"> trigger multiple UEs to report A-CSI on PUCCH. </w:t>
      </w:r>
      <w:r w:rsidR="009C74F3">
        <w:rPr>
          <w:rFonts w:eastAsia="宋体" w:hint="eastAsia"/>
          <w:lang w:val="en-GB" w:eastAsia="zh-CN"/>
        </w:rPr>
        <w:t xml:space="preserve">However, </w:t>
      </w:r>
      <w:r w:rsidR="009C74F3" w:rsidRPr="00F62438">
        <w:rPr>
          <w:rFonts w:cs="Arial" w:hint="eastAsia"/>
          <w:kern w:val="2"/>
          <w:lang w:eastAsia="ja-JP"/>
        </w:rPr>
        <w:t xml:space="preserve">if many of the UEs do not </w:t>
      </w:r>
      <w:r w:rsidR="00A5264E">
        <w:rPr>
          <w:rFonts w:eastAsiaTheme="minorEastAsia" w:cs="Arial" w:hint="eastAsia"/>
          <w:kern w:val="2"/>
          <w:lang w:eastAsia="zh-CN"/>
        </w:rPr>
        <w:t>need report CSI</w:t>
      </w:r>
      <w:r w:rsidR="009C74F3" w:rsidRPr="00F62438">
        <w:rPr>
          <w:rFonts w:cs="Arial" w:hint="eastAsia"/>
          <w:kern w:val="2"/>
          <w:lang w:eastAsia="ja-JP"/>
        </w:rPr>
        <w:t>, it is also a waste to use a group common DCI</w:t>
      </w:r>
      <w:r w:rsidR="009C74F3" w:rsidRPr="00F62438">
        <w:rPr>
          <w:rFonts w:cs="Arial"/>
          <w:kern w:val="2"/>
          <w:lang w:eastAsia="ja-JP"/>
        </w:rPr>
        <w:t xml:space="preserve"> to trigger </w:t>
      </w:r>
      <w:r w:rsidR="009C74F3">
        <w:rPr>
          <w:rFonts w:eastAsia="宋体" w:hint="eastAsia"/>
          <w:lang w:eastAsia="zh-CN"/>
        </w:rPr>
        <w:t>A-CSI</w:t>
      </w:r>
      <w:r w:rsidR="009C74F3" w:rsidRPr="00F62438">
        <w:rPr>
          <w:rFonts w:cs="Arial"/>
          <w:kern w:val="2"/>
          <w:lang w:eastAsia="ja-JP"/>
        </w:rPr>
        <w:t xml:space="preserve"> report on PU</w:t>
      </w:r>
      <w:r w:rsidR="009C74F3" w:rsidRPr="00F62438">
        <w:rPr>
          <w:rFonts w:cs="Arial" w:hint="eastAsia"/>
          <w:kern w:val="2"/>
          <w:lang w:eastAsia="ja-JP"/>
        </w:rPr>
        <w:t>C</w:t>
      </w:r>
      <w:r w:rsidR="009C74F3" w:rsidRPr="00F62438">
        <w:rPr>
          <w:rFonts w:cs="Arial"/>
          <w:kern w:val="2"/>
          <w:lang w:eastAsia="ja-JP"/>
        </w:rPr>
        <w:t>CH.</w:t>
      </w:r>
      <w:r w:rsidR="009C74F3" w:rsidRPr="00F62438">
        <w:rPr>
          <w:rFonts w:cs="Arial" w:hint="eastAsia"/>
          <w:kern w:val="2"/>
          <w:lang w:eastAsia="ja-JP"/>
        </w:rPr>
        <w:t xml:space="preserve"> </w:t>
      </w:r>
      <w:r w:rsidR="009C74F3">
        <w:rPr>
          <w:rFonts w:eastAsia="宋体" w:cs="Arial" w:hint="eastAsia"/>
          <w:kern w:val="2"/>
          <w:lang w:eastAsia="zh-CN"/>
        </w:rPr>
        <w:t xml:space="preserve">Compared to the </w:t>
      </w:r>
      <w:r w:rsidR="009C74F3" w:rsidRPr="00E86388">
        <w:rPr>
          <w:rFonts w:eastAsia="宋体" w:hint="eastAsia"/>
          <w:lang w:eastAsia="zh-CN"/>
        </w:rPr>
        <w:t>group common DCI</w:t>
      </w:r>
      <w:r w:rsidR="009C74F3" w:rsidRPr="00F62438">
        <w:rPr>
          <w:rFonts w:cs="Arial" w:hint="eastAsia"/>
          <w:kern w:val="2"/>
          <w:lang w:eastAsia="ja-JP"/>
        </w:rPr>
        <w:t xml:space="preserve">, it is preferred to </w:t>
      </w:r>
      <w:r w:rsidR="00341FDB">
        <w:rPr>
          <w:rFonts w:eastAsiaTheme="minorEastAsia" w:cs="Arial" w:hint="eastAsia"/>
          <w:kern w:val="2"/>
          <w:lang w:eastAsia="zh-CN"/>
        </w:rPr>
        <w:t>trigger A-CSI on PUCCH by</w:t>
      </w:r>
      <w:r w:rsidR="009C74F3" w:rsidRPr="00F62438">
        <w:rPr>
          <w:rFonts w:cs="Arial" w:hint="eastAsia"/>
          <w:kern w:val="2"/>
          <w:lang w:eastAsia="ja-JP"/>
        </w:rPr>
        <w:t xml:space="preserve"> DL assignment DCI</w:t>
      </w:r>
      <w:r w:rsidR="009C74F3">
        <w:rPr>
          <w:rFonts w:eastAsia="宋体" w:cs="Arial" w:hint="eastAsia"/>
          <w:kern w:val="2"/>
          <w:lang w:eastAsia="zh-CN"/>
        </w:rPr>
        <w:t>.</w:t>
      </w:r>
    </w:p>
    <w:p w:rsidR="009C74F3" w:rsidRPr="00E86388" w:rsidRDefault="009C74F3" w:rsidP="009C74F3">
      <w:pPr>
        <w:pStyle w:val="ac"/>
        <w:rPr>
          <w:rFonts w:eastAsia="宋体"/>
          <w:b/>
          <w:i/>
          <w:color w:val="000000"/>
          <w:lang w:eastAsia="zh-CN"/>
        </w:rPr>
      </w:pPr>
      <w:bookmarkStart w:id="6" w:name="OLE_LINK18"/>
      <w:bookmarkStart w:id="7" w:name="OLE_LINK19"/>
      <w:r w:rsidRPr="00D01E2A">
        <w:rPr>
          <w:rFonts w:eastAsia="宋体" w:hint="eastAsia"/>
          <w:b/>
          <w:i/>
          <w:color w:val="000000"/>
          <w:lang w:eastAsia="zh-CN"/>
        </w:rPr>
        <w:t xml:space="preserve">Proposal </w:t>
      </w:r>
      <w:r w:rsidR="00CD324C">
        <w:rPr>
          <w:rFonts w:eastAsia="宋体" w:hint="eastAsia"/>
          <w:b/>
          <w:i/>
          <w:color w:val="000000"/>
          <w:lang w:eastAsia="zh-CN"/>
        </w:rPr>
        <w:t>2</w:t>
      </w:r>
      <w:r w:rsidRPr="00D01E2A">
        <w:rPr>
          <w:rFonts w:eastAsia="宋体" w:hint="eastAsia"/>
          <w:b/>
          <w:i/>
          <w:color w:val="000000"/>
          <w:lang w:eastAsia="zh-CN"/>
        </w:rPr>
        <w:t xml:space="preserve">: </w:t>
      </w:r>
      <w:r w:rsidR="00E36571">
        <w:rPr>
          <w:rFonts w:eastAsia="宋体" w:hint="eastAsia"/>
          <w:b/>
          <w:i/>
          <w:color w:val="000000"/>
          <w:lang w:eastAsia="zh-CN"/>
        </w:rPr>
        <w:t>Consider</w:t>
      </w:r>
      <w:r w:rsidRPr="00D01E2A">
        <w:rPr>
          <w:rFonts w:eastAsia="宋体" w:hint="eastAsia"/>
          <w:b/>
          <w:i/>
          <w:color w:val="000000"/>
          <w:lang w:eastAsia="zh-CN"/>
        </w:rPr>
        <w:t xml:space="preserve"> </w:t>
      </w:r>
      <w:r>
        <w:rPr>
          <w:rFonts w:eastAsia="宋体" w:hint="eastAsia"/>
          <w:b/>
          <w:i/>
          <w:color w:val="000000"/>
          <w:lang w:eastAsia="zh-CN"/>
        </w:rPr>
        <w:t>A-CSI</w:t>
      </w:r>
      <w:r w:rsidRPr="00D01E2A">
        <w:rPr>
          <w:rFonts w:eastAsia="宋体"/>
          <w:b/>
          <w:i/>
          <w:color w:val="000000"/>
          <w:lang w:eastAsia="zh-CN"/>
        </w:rPr>
        <w:t xml:space="preserve"> on PUCCH</w:t>
      </w:r>
      <w:r w:rsidR="00E36571">
        <w:rPr>
          <w:rFonts w:eastAsia="宋体" w:hint="eastAsia"/>
          <w:b/>
          <w:i/>
          <w:color w:val="000000"/>
          <w:lang w:eastAsia="zh-CN"/>
        </w:rPr>
        <w:t xml:space="preserve"> triggered by DL assignment DCI</w:t>
      </w:r>
      <w:r w:rsidRPr="00D01E2A">
        <w:rPr>
          <w:rFonts w:eastAsia="宋体" w:hint="eastAsia"/>
          <w:b/>
          <w:i/>
          <w:color w:val="000000"/>
          <w:lang w:eastAsia="zh-CN"/>
        </w:rPr>
        <w:t>.</w:t>
      </w:r>
    </w:p>
    <w:bookmarkEnd w:id="6"/>
    <w:bookmarkEnd w:id="7"/>
    <w:p w:rsidR="009C74F3" w:rsidRPr="00F62438" w:rsidRDefault="009C74F3" w:rsidP="009C74F3">
      <w:pPr>
        <w:pStyle w:val="ac"/>
        <w:rPr>
          <w:lang w:val="en-GB" w:eastAsia="zh-CN"/>
        </w:rPr>
      </w:pPr>
      <w:r w:rsidRPr="00F62438">
        <w:rPr>
          <w:rFonts w:hint="eastAsia"/>
          <w:lang w:val="en-GB" w:eastAsia="zh-CN"/>
        </w:rPr>
        <w:t xml:space="preserve">If DL assignment DCI is used for trigger </w:t>
      </w:r>
      <w:r>
        <w:rPr>
          <w:rFonts w:hint="eastAsia"/>
          <w:lang w:val="en-GB" w:eastAsia="zh-CN"/>
        </w:rPr>
        <w:t>A-CSI</w:t>
      </w:r>
      <w:r w:rsidRPr="00F62438">
        <w:rPr>
          <w:rFonts w:hint="eastAsia"/>
          <w:lang w:val="en-GB" w:eastAsia="zh-CN"/>
        </w:rPr>
        <w:t xml:space="preserve"> on PUCCH, it should be considered whether </w:t>
      </w:r>
      <w:r>
        <w:rPr>
          <w:rFonts w:eastAsia="宋体" w:hint="eastAsia"/>
          <w:lang w:val="en-GB" w:eastAsia="zh-CN"/>
        </w:rPr>
        <w:t xml:space="preserve">DL </w:t>
      </w:r>
      <w:r w:rsidRPr="00F62438">
        <w:rPr>
          <w:rFonts w:hint="eastAsia"/>
          <w:lang w:val="en-GB" w:eastAsia="zh-CN"/>
        </w:rPr>
        <w:t xml:space="preserve">DCI </w:t>
      </w:r>
      <w:r w:rsidRPr="00F62438">
        <w:rPr>
          <w:lang w:val="en-GB" w:eastAsia="zh-CN"/>
        </w:rPr>
        <w:t>trigger</w:t>
      </w:r>
      <w:r w:rsidRPr="00F62438">
        <w:rPr>
          <w:rFonts w:hint="eastAsia"/>
          <w:lang w:val="en-GB" w:eastAsia="zh-CN"/>
        </w:rPr>
        <w:t xml:space="preserve"> </w:t>
      </w:r>
      <w:r>
        <w:rPr>
          <w:rFonts w:hint="eastAsia"/>
          <w:lang w:val="en-GB" w:eastAsia="zh-CN"/>
        </w:rPr>
        <w:t>A-CSI</w:t>
      </w:r>
      <w:r w:rsidRPr="00F62438">
        <w:rPr>
          <w:rFonts w:hint="eastAsia"/>
          <w:lang w:val="en-GB" w:eastAsia="zh-CN"/>
        </w:rPr>
        <w:t xml:space="preserve"> without scheduling </w:t>
      </w:r>
      <w:r>
        <w:rPr>
          <w:rFonts w:eastAsia="宋体" w:hint="eastAsia"/>
          <w:lang w:val="en-GB" w:eastAsia="zh-CN"/>
        </w:rPr>
        <w:t>PDSCH</w:t>
      </w:r>
      <w:r w:rsidR="00E36571">
        <w:rPr>
          <w:rFonts w:eastAsia="宋体" w:hint="eastAsia"/>
          <w:lang w:val="en-GB" w:eastAsia="zh-CN"/>
        </w:rPr>
        <w:t xml:space="preserve"> is supported or not</w:t>
      </w:r>
      <w:r>
        <w:rPr>
          <w:rFonts w:eastAsia="宋体" w:hint="eastAsia"/>
          <w:lang w:val="en-GB" w:eastAsia="zh-CN"/>
        </w:rPr>
        <w:t>.</w:t>
      </w:r>
      <w:r w:rsidRPr="00F62438">
        <w:rPr>
          <w:rFonts w:hint="eastAsia"/>
          <w:lang w:val="en-GB" w:eastAsia="zh-CN"/>
        </w:rPr>
        <w:t xml:space="preserve"> </w:t>
      </w:r>
      <w:r>
        <w:rPr>
          <w:rFonts w:eastAsia="宋体"/>
          <w:lang w:val="en-GB" w:eastAsia="zh-CN"/>
        </w:rPr>
        <w:t>I</w:t>
      </w:r>
      <w:r>
        <w:rPr>
          <w:rFonts w:eastAsia="宋体" w:hint="eastAsia"/>
          <w:lang w:val="en-GB" w:eastAsia="zh-CN"/>
        </w:rPr>
        <w:t>f we use</w:t>
      </w:r>
      <w:r w:rsidRPr="00F62438">
        <w:rPr>
          <w:rFonts w:hint="eastAsia"/>
          <w:lang w:val="en-GB" w:eastAsia="zh-CN"/>
        </w:rPr>
        <w:t xml:space="preserve"> DL DCI trigger </w:t>
      </w:r>
      <w:r>
        <w:rPr>
          <w:rFonts w:hint="eastAsia"/>
          <w:lang w:val="en-GB" w:eastAsia="zh-CN"/>
        </w:rPr>
        <w:t>A-CSI</w:t>
      </w:r>
      <w:r>
        <w:rPr>
          <w:rFonts w:eastAsia="宋体" w:hint="eastAsia"/>
          <w:lang w:val="en-GB" w:eastAsia="zh-CN"/>
        </w:rPr>
        <w:t xml:space="preserve"> on PUCCH without </w:t>
      </w:r>
      <w:r w:rsidRPr="00F62438">
        <w:rPr>
          <w:rFonts w:hint="eastAsia"/>
          <w:lang w:val="en-GB" w:eastAsia="zh-CN"/>
        </w:rPr>
        <w:t xml:space="preserve">scheduling </w:t>
      </w:r>
      <w:r>
        <w:rPr>
          <w:rFonts w:eastAsia="宋体" w:hint="eastAsia"/>
          <w:lang w:val="en-GB" w:eastAsia="zh-CN"/>
        </w:rPr>
        <w:t xml:space="preserve">PDSCH, it </w:t>
      </w:r>
      <w:r w:rsidR="00E36571">
        <w:rPr>
          <w:rFonts w:eastAsia="宋体" w:hint="eastAsia"/>
          <w:lang w:val="en-GB" w:eastAsia="zh-CN"/>
        </w:rPr>
        <w:t>does not have advantage over</w:t>
      </w:r>
      <w:r w:rsidRPr="00F62438">
        <w:rPr>
          <w:rFonts w:hint="eastAsia"/>
          <w:lang w:val="en-GB" w:eastAsia="zh-CN"/>
        </w:rPr>
        <w:t xml:space="preserve"> </w:t>
      </w:r>
      <w:r>
        <w:rPr>
          <w:rFonts w:eastAsia="宋体" w:hint="eastAsia"/>
          <w:lang w:val="en-GB" w:eastAsia="zh-CN"/>
        </w:rPr>
        <w:t>using a</w:t>
      </w:r>
      <w:r w:rsidR="00E36571">
        <w:rPr>
          <w:rFonts w:eastAsia="宋体" w:hint="eastAsia"/>
          <w:lang w:val="en-GB" w:eastAsia="zh-CN"/>
        </w:rPr>
        <w:t>n</w:t>
      </w:r>
      <w:r>
        <w:rPr>
          <w:rFonts w:eastAsia="宋体" w:hint="eastAsia"/>
          <w:lang w:val="en-GB" w:eastAsia="zh-CN"/>
        </w:rPr>
        <w:t xml:space="preserve"> </w:t>
      </w:r>
      <w:r w:rsidRPr="00F62438">
        <w:rPr>
          <w:rFonts w:hint="eastAsia"/>
          <w:lang w:val="en-GB" w:eastAsia="zh-CN"/>
        </w:rPr>
        <w:t xml:space="preserve">UL DCI </w:t>
      </w:r>
      <w:r>
        <w:rPr>
          <w:rFonts w:eastAsia="宋体" w:hint="eastAsia"/>
          <w:lang w:val="en-GB" w:eastAsia="zh-CN"/>
        </w:rPr>
        <w:t xml:space="preserve">to </w:t>
      </w:r>
      <w:r w:rsidRPr="00F62438">
        <w:rPr>
          <w:rFonts w:hint="eastAsia"/>
          <w:lang w:val="en-GB" w:eastAsia="zh-CN"/>
        </w:rPr>
        <w:t xml:space="preserve">trigger </w:t>
      </w:r>
      <w:r>
        <w:rPr>
          <w:rFonts w:hint="eastAsia"/>
          <w:lang w:val="en-GB" w:eastAsia="zh-CN"/>
        </w:rPr>
        <w:t>A-CSI</w:t>
      </w:r>
      <w:r w:rsidRPr="00F62438">
        <w:rPr>
          <w:rFonts w:hint="eastAsia"/>
          <w:lang w:val="en-GB" w:eastAsia="zh-CN"/>
        </w:rPr>
        <w:t xml:space="preserve"> </w:t>
      </w:r>
      <w:r>
        <w:rPr>
          <w:rFonts w:eastAsia="宋体" w:hint="eastAsia"/>
          <w:lang w:val="en-GB" w:eastAsia="zh-CN"/>
        </w:rPr>
        <w:t>on PUSCH without UL-SCH</w:t>
      </w:r>
      <w:r w:rsidRPr="00F62438">
        <w:rPr>
          <w:rFonts w:hint="eastAsia"/>
          <w:lang w:val="en-GB" w:eastAsia="zh-CN"/>
        </w:rPr>
        <w:t xml:space="preserve">, hence it </w:t>
      </w:r>
      <w:r>
        <w:rPr>
          <w:rFonts w:eastAsia="宋体" w:hint="eastAsia"/>
          <w:lang w:val="en-GB" w:eastAsia="zh-CN"/>
        </w:rPr>
        <w:t xml:space="preserve">should </w:t>
      </w:r>
      <w:r w:rsidRPr="00F62438">
        <w:rPr>
          <w:rFonts w:hint="eastAsia"/>
          <w:lang w:val="en-GB" w:eastAsia="zh-CN"/>
        </w:rPr>
        <w:t xml:space="preserve">not </w:t>
      </w:r>
      <w:r w:rsidR="0042416F">
        <w:rPr>
          <w:rFonts w:eastAsiaTheme="minorEastAsia" w:hint="eastAsia"/>
          <w:lang w:val="en-GB" w:eastAsia="zh-CN"/>
        </w:rPr>
        <w:t xml:space="preserve">be </w:t>
      </w:r>
      <w:r>
        <w:rPr>
          <w:rFonts w:eastAsia="宋体" w:hint="eastAsia"/>
          <w:lang w:val="en-GB" w:eastAsia="zh-CN"/>
        </w:rPr>
        <w:t>supported</w:t>
      </w:r>
      <w:r w:rsidRPr="00F62438">
        <w:rPr>
          <w:rFonts w:hint="eastAsia"/>
          <w:lang w:val="en-GB" w:eastAsia="zh-CN"/>
        </w:rPr>
        <w:t>.</w:t>
      </w:r>
    </w:p>
    <w:p w:rsidR="009C74F3" w:rsidRDefault="009C74F3" w:rsidP="009C74F3">
      <w:pPr>
        <w:pStyle w:val="ac"/>
        <w:rPr>
          <w:rFonts w:eastAsia="宋体"/>
          <w:b/>
          <w:i/>
          <w:color w:val="000000"/>
          <w:lang w:eastAsia="zh-CN"/>
        </w:rPr>
      </w:pPr>
      <w:r w:rsidRPr="00D01E2A">
        <w:rPr>
          <w:rFonts w:eastAsia="宋体" w:hint="eastAsia"/>
          <w:b/>
          <w:i/>
          <w:color w:val="000000"/>
          <w:lang w:eastAsia="zh-CN"/>
        </w:rPr>
        <w:t xml:space="preserve">Proposal </w:t>
      </w:r>
      <w:r w:rsidR="00CD324C">
        <w:rPr>
          <w:rFonts w:eastAsia="宋体" w:hint="eastAsia"/>
          <w:b/>
          <w:i/>
          <w:color w:val="000000"/>
          <w:lang w:eastAsia="zh-CN"/>
        </w:rPr>
        <w:t>3</w:t>
      </w:r>
      <w:r w:rsidRPr="00D01E2A">
        <w:rPr>
          <w:rFonts w:eastAsia="宋体" w:hint="eastAsia"/>
          <w:b/>
          <w:i/>
          <w:color w:val="000000"/>
          <w:lang w:eastAsia="zh-CN"/>
        </w:rPr>
        <w:t>: DL DCI</w:t>
      </w:r>
      <w:r>
        <w:rPr>
          <w:rFonts w:eastAsia="宋体" w:hint="eastAsia"/>
          <w:b/>
          <w:i/>
          <w:color w:val="000000"/>
          <w:lang w:eastAsia="zh-CN"/>
        </w:rPr>
        <w:t xml:space="preserve"> trigger A-CSI on PUCCH without scheduling PDSCH is not supported</w:t>
      </w:r>
      <w:r w:rsidRPr="00D01E2A">
        <w:rPr>
          <w:rFonts w:eastAsia="宋体" w:hint="eastAsia"/>
          <w:b/>
          <w:i/>
          <w:color w:val="000000"/>
          <w:lang w:eastAsia="zh-CN"/>
        </w:rPr>
        <w:t>.</w:t>
      </w:r>
    </w:p>
    <w:p w:rsidR="009C74F3" w:rsidRPr="00AD58A2" w:rsidRDefault="009C74F3" w:rsidP="009C74F3">
      <w:pPr>
        <w:pStyle w:val="ac"/>
        <w:rPr>
          <w:rFonts w:eastAsia="宋体"/>
          <w:lang w:eastAsia="zh-CN"/>
        </w:rPr>
      </w:pPr>
      <w:r w:rsidRPr="00217EC0">
        <w:rPr>
          <w:bCs/>
          <w:lang w:val="en-GB"/>
        </w:rPr>
        <w:t xml:space="preserve">To </w:t>
      </w:r>
      <w:r w:rsidRPr="00217EC0">
        <w:rPr>
          <w:rFonts w:eastAsia="宋体"/>
          <w:bCs/>
          <w:lang w:val="en-GB" w:eastAsia="zh-CN"/>
        </w:rPr>
        <w:t xml:space="preserve">support DL DCI trigger A-CSI on PUCCH, one important question that arises is that </w:t>
      </w:r>
      <w:r w:rsidRPr="00AB701C">
        <w:rPr>
          <w:rFonts w:eastAsia="宋体" w:hint="eastAsia"/>
          <w:lang w:eastAsia="zh-CN"/>
        </w:rPr>
        <w:t xml:space="preserve">whether </w:t>
      </w:r>
      <w:r w:rsidRPr="00AB701C">
        <w:rPr>
          <w:rFonts w:eastAsia="宋体"/>
          <w:lang w:eastAsia="zh-CN"/>
        </w:rPr>
        <w:t xml:space="preserve">HARQ-ACK </w:t>
      </w:r>
      <w:r w:rsidRPr="00AB701C">
        <w:rPr>
          <w:rFonts w:eastAsia="宋体" w:hint="eastAsia"/>
          <w:lang w:eastAsia="zh-CN"/>
        </w:rPr>
        <w:t>for PDSCH schedule</w:t>
      </w:r>
      <w:r w:rsidR="00D86A89">
        <w:rPr>
          <w:rFonts w:eastAsia="宋体" w:hint="eastAsia"/>
          <w:lang w:eastAsia="zh-CN"/>
        </w:rPr>
        <w:t>d</w:t>
      </w:r>
      <w:r w:rsidRPr="00AB701C">
        <w:rPr>
          <w:rFonts w:eastAsia="宋体" w:hint="eastAsia"/>
          <w:lang w:eastAsia="zh-CN"/>
        </w:rPr>
        <w:t xml:space="preserve"> by </w:t>
      </w:r>
      <w:r w:rsidR="00D86A89">
        <w:rPr>
          <w:rFonts w:eastAsia="宋体" w:hint="eastAsia"/>
          <w:lang w:eastAsia="zh-CN"/>
        </w:rPr>
        <w:t>the</w:t>
      </w:r>
      <w:r w:rsidR="00D86A89" w:rsidRPr="00AB701C">
        <w:rPr>
          <w:rFonts w:eastAsia="宋体" w:hint="eastAsia"/>
          <w:lang w:eastAsia="zh-CN"/>
        </w:rPr>
        <w:t xml:space="preserve"> </w:t>
      </w:r>
      <w:r w:rsidRPr="00AB701C">
        <w:rPr>
          <w:rFonts w:eastAsia="宋体" w:hint="eastAsia"/>
          <w:lang w:eastAsia="zh-CN"/>
        </w:rPr>
        <w:t xml:space="preserve">DCI </w:t>
      </w:r>
      <w:r w:rsidRPr="00AB701C">
        <w:rPr>
          <w:rFonts w:eastAsia="宋体"/>
          <w:lang w:eastAsia="zh-CN"/>
        </w:rPr>
        <w:t xml:space="preserve">and </w:t>
      </w:r>
      <w:r w:rsidRPr="00217EC0">
        <w:rPr>
          <w:rFonts w:eastAsia="宋体"/>
          <w:bCs/>
          <w:lang w:val="en-GB" w:eastAsia="zh-CN"/>
        </w:rPr>
        <w:t>A-CSI</w:t>
      </w:r>
      <w:r w:rsidRPr="00AB701C">
        <w:rPr>
          <w:rFonts w:eastAsia="宋体"/>
          <w:lang w:eastAsia="zh-CN"/>
        </w:rPr>
        <w:t xml:space="preserve"> </w:t>
      </w:r>
      <w:r w:rsidRPr="00AB701C">
        <w:rPr>
          <w:rFonts w:eastAsia="宋体" w:hint="eastAsia"/>
          <w:lang w:eastAsia="zh-CN"/>
        </w:rPr>
        <w:t>triggered by the DCI</w:t>
      </w:r>
      <w:r w:rsidR="00AD58A2">
        <w:rPr>
          <w:rFonts w:eastAsia="宋体" w:hint="eastAsia"/>
          <w:lang w:eastAsia="zh-CN"/>
        </w:rPr>
        <w:t xml:space="preserve"> are multiplexed</w:t>
      </w:r>
      <w:r w:rsidRPr="00AB701C">
        <w:rPr>
          <w:rFonts w:eastAsia="宋体" w:hint="eastAsia"/>
          <w:lang w:eastAsia="zh-CN"/>
        </w:rPr>
        <w:t xml:space="preserve"> </w:t>
      </w:r>
      <w:r w:rsidRPr="00AB701C">
        <w:rPr>
          <w:rFonts w:eastAsia="宋体"/>
          <w:lang w:eastAsia="zh-CN"/>
        </w:rPr>
        <w:t>on the same PUCCH</w:t>
      </w:r>
      <w:r w:rsidRPr="00AB701C">
        <w:rPr>
          <w:rFonts w:eastAsia="宋体" w:hint="eastAsia"/>
          <w:lang w:eastAsia="zh-CN"/>
        </w:rPr>
        <w:t xml:space="preserve">. We </w:t>
      </w:r>
      <w:r w:rsidRPr="00AB701C">
        <w:rPr>
          <w:rFonts w:eastAsia="宋体"/>
          <w:lang w:eastAsia="zh-CN"/>
        </w:rPr>
        <w:t>consider</w:t>
      </w:r>
      <w:r w:rsidRPr="00AB701C">
        <w:rPr>
          <w:rFonts w:eastAsia="宋体" w:hint="eastAsia"/>
          <w:lang w:eastAsia="zh-CN"/>
        </w:rPr>
        <w:t xml:space="preserve"> the two alternatives as below:</w:t>
      </w:r>
    </w:p>
    <w:p w:rsidR="009C74F3" w:rsidRPr="003B0B75" w:rsidRDefault="009C74F3" w:rsidP="009C74F3">
      <w:pPr>
        <w:pStyle w:val="ac"/>
        <w:numPr>
          <w:ilvl w:val="0"/>
          <w:numId w:val="32"/>
        </w:numPr>
        <w:spacing w:afterLines="0"/>
        <w:rPr>
          <w:rFonts w:eastAsia="宋体"/>
          <w:lang w:eastAsia="zh-CN"/>
        </w:rPr>
      </w:pPr>
      <w:r w:rsidRPr="003B0B75">
        <w:rPr>
          <w:rFonts w:eastAsia="宋体" w:hint="eastAsia"/>
          <w:lang w:eastAsia="zh-CN"/>
        </w:rPr>
        <w:t xml:space="preserve">Alt 1: </w:t>
      </w:r>
      <w:r w:rsidR="00CD324C">
        <w:rPr>
          <w:rFonts w:eastAsia="宋体" w:hint="eastAsia"/>
          <w:lang w:eastAsia="zh-CN"/>
        </w:rPr>
        <w:t>S</w:t>
      </w:r>
      <w:r>
        <w:rPr>
          <w:rFonts w:eastAsia="宋体" w:hint="eastAsia"/>
          <w:lang w:eastAsia="zh-CN"/>
        </w:rPr>
        <w:t xml:space="preserve">ame </w:t>
      </w:r>
      <w:r w:rsidRPr="00E86388">
        <w:rPr>
          <w:rFonts w:eastAsia="宋体"/>
          <w:lang w:eastAsia="zh-CN"/>
        </w:rPr>
        <w:t>PUCCH</w:t>
      </w:r>
      <w:r>
        <w:rPr>
          <w:rFonts w:eastAsia="宋体" w:hint="eastAsia"/>
          <w:lang w:eastAsia="zh-CN"/>
        </w:rPr>
        <w:t xml:space="preserve"> resource for HARQ-ACK and A-CSI</w:t>
      </w:r>
      <w:r w:rsidR="00CD324C">
        <w:rPr>
          <w:rFonts w:eastAsia="宋体" w:hint="eastAsia"/>
          <w:lang w:eastAsia="zh-CN"/>
        </w:rPr>
        <w:t xml:space="preserve"> </w:t>
      </w:r>
      <w:bookmarkStart w:id="8" w:name="OLE_LINK22"/>
      <w:bookmarkStart w:id="9" w:name="OLE_LINK23"/>
      <w:r w:rsidR="00CD324C">
        <w:rPr>
          <w:rFonts w:eastAsia="宋体" w:hint="eastAsia"/>
          <w:lang w:eastAsia="zh-CN"/>
        </w:rPr>
        <w:t xml:space="preserve">indicated by DCI </w:t>
      </w:r>
      <w:r w:rsidR="002F461C">
        <w:rPr>
          <w:rFonts w:eastAsia="宋体" w:hint="eastAsia"/>
          <w:lang w:eastAsia="zh-CN"/>
        </w:rPr>
        <w:t>triggering A-CSI report</w:t>
      </w:r>
      <w:bookmarkEnd w:id="8"/>
      <w:bookmarkEnd w:id="9"/>
    </w:p>
    <w:p w:rsidR="00BF0821" w:rsidRDefault="003D3AC9" w:rsidP="00217EC0">
      <w:pPr>
        <w:pStyle w:val="ac"/>
        <w:keepNext/>
        <w:jc w:val="center"/>
      </w:pPr>
      <w:r>
        <w:object w:dxaOrig="5418" w:dyaOrig="1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5pt;height:133.1pt" o:ole="">
            <v:imagedata r:id="rId9" o:title=""/>
          </v:shape>
          <o:OLEObject Type="Embed" ProgID="Visio.Drawing.11" ShapeID="_x0000_i1025" DrawAspect="Content" ObjectID="_1658313896" r:id="rId10"/>
        </w:object>
      </w:r>
    </w:p>
    <w:p w:rsidR="002F461C" w:rsidRDefault="00BF0821" w:rsidP="00217EC0">
      <w:pPr>
        <w:pStyle w:val="ae"/>
        <w:spacing w:after="120"/>
        <w:jc w:val="center"/>
        <w:rPr>
          <w:rFonts w:eastAsia="宋体"/>
          <w:lang w:eastAsia="zh-CN"/>
        </w:rPr>
      </w:pPr>
      <w:r>
        <w:t xml:space="preserve">Figure </w:t>
      </w:r>
      <w:fldSimple w:instr=" SEQ Figure \* ARABIC ">
        <w:r w:rsidR="003D3AC9">
          <w:rPr>
            <w:noProof/>
          </w:rPr>
          <w:t>1</w:t>
        </w:r>
      </w:fldSimple>
      <w:r>
        <w:rPr>
          <w:rFonts w:hint="eastAsia"/>
          <w:lang w:eastAsia="zh-CN"/>
        </w:rPr>
        <w:t xml:space="preserve"> </w:t>
      </w:r>
      <w:r>
        <w:rPr>
          <w:rFonts w:eastAsia="宋体" w:hint="eastAsia"/>
          <w:lang w:eastAsia="zh-CN"/>
        </w:rPr>
        <w:t xml:space="preserve">Same </w:t>
      </w:r>
      <w:r w:rsidRPr="00E86388">
        <w:rPr>
          <w:rFonts w:eastAsia="宋体"/>
          <w:lang w:eastAsia="zh-CN"/>
        </w:rPr>
        <w:t>PUCCH</w:t>
      </w:r>
      <w:r>
        <w:rPr>
          <w:rFonts w:eastAsia="宋体" w:hint="eastAsia"/>
          <w:lang w:eastAsia="zh-CN"/>
        </w:rPr>
        <w:t xml:space="preserve"> resource for HARQ-ACK and A-CSI</w:t>
      </w:r>
    </w:p>
    <w:p w:rsidR="009C74F3" w:rsidRPr="003B0B75" w:rsidRDefault="009C74F3" w:rsidP="00217EC0">
      <w:pPr>
        <w:pStyle w:val="ac"/>
        <w:ind w:leftChars="213" w:left="426"/>
        <w:rPr>
          <w:rFonts w:eastAsia="宋体"/>
          <w:lang w:eastAsia="zh-CN"/>
        </w:rPr>
      </w:pPr>
      <w:r w:rsidRPr="003B0B75">
        <w:rPr>
          <w:rFonts w:eastAsia="宋体" w:hint="eastAsia"/>
          <w:lang w:eastAsia="zh-CN"/>
        </w:rPr>
        <w:t>If multiple HARQ-ACK</w:t>
      </w:r>
      <w:r w:rsidR="00AD58A2">
        <w:rPr>
          <w:rFonts w:eastAsia="宋体" w:hint="eastAsia"/>
          <w:lang w:eastAsia="zh-CN"/>
        </w:rPr>
        <w:t>s</w:t>
      </w:r>
      <w:r w:rsidRPr="003B0B75">
        <w:rPr>
          <w:rFonts w:eastAsia="宋体" w:hint="eastAsia"/>
          <w:lang w:eastAsia="zh-CN"/>
        </w:rPr>
        <w:t xml:space="preserve"> are multiplexed in one PUCCH, UE may not know the </w:t>
      </w:r>
      <w:r w:rsidR="003F30B4">
        <w:rPr>
          <w:rFonts w:eastAsia="宋体" w:hint="eastAsia"/>
          <w:lang w:eastAsia="zh-CN"/>
        </w:rPr>
        <w:t>UCI payload</w:t>
      </w:r>
      <w:r w:rsidR="003F30B4" w:rsidRPr="003B0B75">
        <w:rPr>
          <w:rFonts w:eastAsia="宋体" w:hint="eastAsia"/>
          <w:lang w:eastAsia="zh-CN"/>
        </w:rPr>
        <w:t xml:space="preserve"> </w:t>
      </w:r>
      <w:r w:rsidRPr="003B0B75">
        <w:rPr>
          <w:rFonts w:eastAsia="宋体" w:hint="eastAsia"/>
          <w:lang w:eastAsia="zh-CN"/>
        </w:rPr>
        <w:t xml:space="preserve">size if the DCI </w:t>
      </w:r>
      <w:r w:rsidR="00D86A89">
        <w:rPr>
          <w:rFonts w:eastAsia="宋体" w:hint="eastAsia"/>
          <w:lang w:eastAsia="zh-CN"/>
        </w:rPr>
        <w:t>trigger</w:t>
      </w:r>
      <w:r w:rsidR="00D86A89" w:rsidRPr="003B0B75">
        <w:rPr>
          <w:rFonts w:eastAsia="宋体" w:hint="eastAsia"/>
          <w:lang w:eastAsia="zh-CN"/>
        </w:rPr>
        <w:t xml:space="preserve">ing </w:t>
      </w:r>
      <w:r w:rsidRPr="003B0B75">
        <w:rPr>
          <w:rFonts w:eastAsia="宋体" w:hint="eastAsia"/>
          <w:lang w:eastAsia="zh-CN"/>
        </w:rPr>
        <w:t>A-CSI is missed by the UE</w:t>
      </w:r>
      <w:r>
        <w:rPr>
          <w:rFonts w:eastAsia="宋体" w:hint="eastAsia"/>
          <w:lang w:eastAsia="zh-CN"/>
        </w:rPr>
        <w:t xml:space="preserve">. </w:t>
      </w:r>
      <w:r w:rsidRPr="003B0B75">
        <w:rPr>
          <w:rFonts w:eastAsia="宋体" w:hint="eastAsia"/>
          <w:lang w:eastAsia="zh-CN"/>
        </w:rPr>
        <w:t>To resolve the issue, gNB can indicate different PUCCH resource</w:t>
      </w:r>
      <w:r>
        <w:rPr>
          <w:rFonts w:eastAsia="宋体" w:hint="eastAsia"/>
          <w:lang w:eastAsia="zh-CN"/>
        </w:rPr>
        <w:t>s</w:t>
      </w:r>
      <w:r w:rsidRPr="003B0B75">
        <w:rPr>
          <w:rFonts w:eastAsia="宋体" w:hint="eastAsia"/>
          <w:lang w:eastAsia="zh-CN"/>
        </w:rPr>
        <w:t xml:space="preserve"> </w:t>
      </w:r>
      <w:r>
        <w:rPr>
          <w:rFonts w:eastAsia="宋体" w:hint="eastAsia"/>
          <w:lang w:eastAsia="zh-CN"/>
        </w:rPr>
        <w:t>in DCI</w:t>
      </w:r>
      <w:r w:rsidRPr="003B0B75">
        <w:rPr>
          <w:rFonts w:eastAsia="宋体" w:hint="eastAsia"/>
          <w:lang w:eastAsia="zh-CN"/>
        </w:rPr>
        <w:t xml:space="preserve"> with A-CSI trigger</w:t>
      </w:r>
      <w:r>
        <w:rPr>
          <w:rFonts w:eastAsia="宋体" w:hint="eastAsia"/>
          <w:lang w:eastAsia="zh-CN"/>
        </w:rPr>
        <w:t>ing and DCI</w:t>
      </w:r>
      <w:r w:rsidRPr="003B0B75">
        <w:rPr>
          <w:rFonts w:eastAsia="宋体" w:hint="eastAsia"/>
          <w:lang w:eastAsia="zh-CN"/>
        </w:rPr>
        <w:t xml:space="preserve"> with</w:t>
      </w:r>
      <w:r>
        <w:rPr>
          <w:rFonts w:eastAsia="宋体" w:hint="eastAsia"/>
          <w:lang w:eastAsia="zh-CN"/>
        </w:rPr>
        <w:t>out</w:t>
      </w:r>
      <w:r w:rsidRPr="003B0B75">
        <w:rPr>
          <w:rFonts w:eastAsia="宋体" w:hint="eastAsia"/>
          <w:lang w:eastAsia="zh-CN"/>
        </w:rPr>
        <w:t xml:space="preserve"> A-CSI trigger</w:t>
      </w:r>
      <w:r>
        <w:rPr>
          <w:rFonts w:eastAsia="宋体" w:hint="eastAsia"/>
          <w:lang w:eastAsia="zh-CN"/>
        </w:rPr>
        <w:t>ing</w:t>
      </w:r>
      <w:r w:rsidR="00D86A89">
        <w:rPr>
          <w:rFonts w:eastAsia="宋体" w:hint="eastAsia"/>
          <w:lang w:eastAsia="zh-CN"/>
        </w:rPr>
        <w:t>.</w:t>
      </w:r>
      <w:r w:rsidRPr="003B0B75">
        <w:rPr>
          <w:rFonts w:eastAsia="宋体" w:hint="eastAsia"/>
          <w:lang w:eastAsia="zh-CN"/>
        </w:rPr>
        <w:t xml:space="preserve"> </w:t>
      </w:r>
      <w:r w:rsidR="00D86A89">
        <w:rPr>
          <w:rFonts w:eastAsia="宋体" w:hint="eastAsia"/>
          <w:lang w:eastAsia="zh-CN"/>
        </w:rPr>
        <w:t>A</w:t>
      </w:r>
      <w:r w:rsidR="002F461C">
        <w:rPr>
          <w:rFonts w:eastAsia="宋体" w:hint="eastAsia"/>
          <w:lang w:eastAsia="zh-CN"/>
        </w:rPr>
        <w:t xml:space="preserve">n example is shown in Figure 1, </w:t>
      </w:r>
      <w:r w:rsidR="003D3AC9">
        <w:rPr>
          <w:rFonts w:eastAsia="宋体" w:hint="eastAsia"/>
          <w:lang w:eastAsia="zh-CN"/>
        </w:rPr>
        <w:t>DCI in slot n schedule</w:t>
      </w:r>
      <w:r w:rsidR="00D86A89">
        <w:rPr>
          <w:rFonts w:eastAsia="宋体" w:hint="eastAsia"/>
          <w:lang w:eastAsia="zh-CN"/>
        </w:rPr>
        <w:t>s</w:t>
      </w:r>
      <w:r w:rsidR="003D3AC9">
        <w:rPr>
          <w:rFonts w:eastAsia="宋体" w:hint="eastAsia"/>
          <w:lang w:eastAsia="zh-CN"/>
        </w:rPr>
        <w:t xml:space="preserve"> a PDSCH, DCI in slot n+1 schedule</w:t>
      </w:r>
      <w:r w:rsidR="00D86A89">
        <w:rPr>
          <w:rFonts w:eastAsia="宋体" w:hint="eastAsia"/>
          <w:lang w:eastAsia="zh-CN"/>
        </w:rPr>
        <w:t>s</w:t>
      </w:r>
      <w:r w:rsidR="003D3AC9">
        <w:rPr>
          <w:rFonts w:eastAsia="宋体" w:hint="eastAsia"/>
          <w:lang w:eastAsia="zh-CN"/>
        </w:rPr>
        <w:t xml:space="preserve"> a PDSCH and trigger</w:t>
      </w:r>
      <w:r w:rsidR="00D86A89">
        <w:rPr>
          <w:rFonts w:eastAsia="宋体" w:hint="eastAsia"/>
          <w:lang w:eastAsia="zh-CN"/>
        </w:rPr>
        <w:t>s</w:t>
      </w:r>
      <w:r w:rsidR="003D3AC9">
        <w:rPr>
          <w:rFonts w:eastAsia="宋体" w:hint="eastAsia"/>
          <w:lang w:eastAsia="zh-CN"/>
        </w:rPr>
        <w:t xml:space="preserve"> an A-CSI report, the PUCCH resource indicated by DCI in slot n+1 is different from the PUCCH resource indicated by DCI in slot n, </w:t>
      </w:r>
      <w:r w:rsidRPr="003B0B75">
        <w:rPr>
          <w:rFonts w:eastAsia="宋体" w:hint="eastAsia"/>
          <w:lang w:eastAsia="zh-CN"/>
        </w:rPr>
        <w:t>then if UE miss the DCI trigger</w:t>
      </w:r>
      <w:r>
        <w:rPr>
          <w:rFonts w:eastAsia="宋体" w:hint="eastAsia"/>
          <w:lang w:eastAsia="zh-CN"/>
        </w:rPr>
        <w:t>ing</w:t>
      </w:r>
      <w:r w:rsidRPr="003B0B75">
        <w:rPr>
          <w:rFonts w:eastAsia="宋体" w:hint="eastAsia"/>
          <w:lang w:eastAsia="zh-CN"/>
        </w:rPr>
        <w:t xml:space="preserve"> A-CSI</w:t>
      </w:r>
      <w:r w:rsidR="003D3AC9">
        <w:rPr>
          <w:rFonts w:eastAsia="宋体" w:hint="eastAsia"/>
          <w:lang w:eastAsia="zh-CN"/>
        </w:rPr>
        <w:t xml:space="preserve"> in slot n+1</w:t>
      </w:r>
      <w:r w:rsidRPr="003B0B75">
        <w:rPr>
          <w:rFonts w:eastAsia="宋体" w:hint="eastAsia"/>
          <w:lang w:eastAsia="zh-CN"/>
        </w:rPr>
        <w:t xml:space="preserve">, gNB can do blind detection on </w:t>
      </w:r>
      <w:r w:rsidR="003D3AC9">
        <w:rPr>
          <w:rFonts w:eastAsia="宋体" w:hint="eastAsia"/>
          <w:lang w:eastAsia="zh-CN"/>
        </w:rPr>
        <w:t xml:space="preserve">both </w:t>
      </w:r>
      <w:r w:rsidRPr="003B0B75">
        <w:rPr>
          <w:rFonts w:eastAsia="宋体" w:hint="eastAsia"/>
          <w:lang w:eastAsia="zh-CN"/>
        </w:rPr>
        <w:t>PUCCH resources</w:t>
      </w:r>
      <w:r>
        <w:rPr>
          <w:rFonts w:eastAsia="宋体" w:hint="eastAsia"/>
          <w:lang w:eastAsia="zh-CN"/>
        </w:rPr>
        <w:t xml:space="preserve">. Meanwhile, </w:t>
      </w:r>
      <w:r w:rsidRPr="003B0B75">
        <w:rPr>
          <w:rFonts w:eastAsia="宋体" w:hint="eastAsia"/>
          <w:lang w:eastAsia="zh-CN"/>
        </w:rPr>
        <w:t xml:space="preserve">if gNB trigger A-CSI in one DL DCI, gNB </w:t>
      </w:r>
      <w:r>
        <w:rPr>
          <w:rFonts w:eastAsia="宋体" w:hint="eastAsia"/>
          <w:lang w:eastAsia="zh-CN"/>
        </w:rPr>
        <w:t>can</w:t>
      </w:r>
      <w:r w:rsidRPr="003B0B75">
        <w:rPr>
          <w:rFonts w:eastAsia="宋体" w:hint="eastAsia"/>
          <w:lang w:eastAsia="zh-CN"/>
        </w:rPr>
        <w:t xml:space="preserve"> set same A-CSI trigger field in all the following DCI indicating HARQ-ACK in the same PUCCH</w:t>
      </w:r>
      <w:r>
        <w:rPr>
          <w:rFonts w:eastAsia="宋体" w:hint="eastAsia"/>
          <w:lang w:eastAsia="zh-CN"/>
        </w:rPr>
        <w:t xml:space="preserve"> to reduce the possibility of UE missing all the DCI </w:t>
      </w:r>
      <w:r w:rsidR="00D86A89">
        <w:rPr>
          <w:rFonts w:eastAsia="宋体" w:hint="eastAsia"/>
          <w:lang w:eastAsia="zh-CN"/>
        </w:rPr>
        <w:t xml:space="preserve">triggering </w:t>
      </w:r>
      <w:r>
        <w:rPr>
          <w:rFonts w:eastAsia="宋体" w:hint="eastAsia"/>
          <w:lang w:eastAsia="zh-CN"/>
        </w:rPr>
        <w:t>A-CSI.</w:t>
      </w:r>
    </w:p>
    <w:p w:rsidR="009C74F3" w:rsidRPr="003B0B75" w:rsidRDefault="009C74F3" w:rsidP="009C74F3">
      <w:pPr>
        <w:pStyle w:val="ac"/>
        <w:numPr>
          <w:ilvl w:val="0"/>
          <w:numId w:val="32"/>
        </w:numPr>
        <w:spacing w:afterLines="0"/>
        <w:rPr>
          <w:rFonts w:eastAsia="宋体"/>
          <w:lang w:eastAsia="zh-CN"/>
        </w:rPr>
      </w:pPr>
      <w:r w:rsidRPr="003B0B75">
        <w:rPr>
          <w:rFonts w:eastAsia="宋体" w:hint="eastAsia"/>
          <w:lang w:eastAsia="zh-CN"/>
        </w:rPr>
        <w:t xml:space="preserve">Alt 2: </w:t>
      </w:r>
      <w:r w:rsidR="002F461C">
        <w:rPr>
          <w:rFonts w:eastAsia="宋体" w:hint="eastAsia"/>
          <w:lang w:eastAsia="zh-CN"/>
        </w:rPr>
        <w:t>S</w:t>
      </w:r>
      <w:r w:rsidR="00AD58A2">
        <w:rPr>
          <w:rFonts w:eastAsia="宋体" w:hint="eastAsia"/>
          <w:lang w:eastAsia="zh-CN"/>
        </w:rPr>
        <w:t xml:space="preserve">eparate </w:t>
      </w:r>
      <w:r w:rsidRPr="00E86388">
        <w:rPr>
          <w:rFonts w:eastAsia="宋体"/>
          <w:lang w:eastAsia="zh-CN"/>
        </w:rPr>
        <w:t>PUCCH</w:t>
      </w:r>
      <w:r>
        <w:rPr>
          <w:rFonts w:eastAsia="宋体" w:hint="eastAsia"/>
          <w:lang w:eastAsia="zh-CN"/>
        </w:rPr>
        <w:t xml:space="preserve"> resource</w:t>
      </w:r>
      <w:r w:rsidR="00C86962">
        <w:rPr>
          <w:rFonts w:eastAsia="宋体" w:hint="eastAsia"/>
          <w:lang w:eastAsia="zh-CN"/>
        </w:rPr>
        <w:t>s</w:t>
      </w:r>
      <w:r>
        <w:rPr>
          <w:rFonts w:eastAsia="宋体" w:hint="eastAsia"/>
          <w:lang w:eastAsia="zh-CN"/>
        </w:rPr>
        <w:t xml:space="preserve"> for HARQ-ACK and A-CSI</w:t>
      </w:r>
      <w:r w:rsidR="002F461C">
        <w:rPr>
          <w:rFonts w:eastAsia="宋体" w:hint="eastAsia"/>
          <w:lang w:eastAsia="zh-CN"/>
        </w:rPr>
        <w:t xml:space="preserve"> indicated by DCI triggering A-CSI report</w:t>
      </w:r>
    </w:p>
    <w:p w:rsidR="003D3AC9" w:rsidRDefault="003D3AC9" w:rsidP="003D3AC9">
      <w:pPr>
        <w:pStyle w:val="ac"/>
        <w:keepNext/>
        <w:jc w:val="center"/>
      </w:pPr>
      <w:r>
        <w:object w:dxaOrig="5418" w:dyaOrig="2197">
          <v:shape id="_x0000_i1026" type="#_x0000_t75" style="width:333.8pt;height:135.25pt" o:ole="">
            <v:imagedata r:id="rId11" o:title=""/>
          </v:shape>
          <o:OLEObject Type="Embed" ProgID="Visio.Drawing.11" ShapeID="_x0000_i1026" DrawAspect="Content" ObjectID="_1658313897" r:id="rId12"/>
        </w:object>
      </w:r>
    </w:p>
    <w:p w:rsidR="00BF0821" w:rsidRDefault="003D3AC9" w:rsidP="00BF0821">
      <w:pPr>
        <w:pStyle w:val="ae"/>
        <w:spacing w:after="120"/>
        <w:jc w:val="center"/>
        <w:rPr>
          <w:rFonts w:eastAsia="宋体"/>
          <w:lang w:eastAsia="zh-CN"/>
        </w:rPr>
      </w:pPr>
      <w:r>
        <w:t xml:space="preserve">Figure </w:t>
      </w:r>
      <w:fldSimple w:instr=" SEQ Figure \* ARABIC ">
        <w:r>
          <w:rPr>
            <w:noProof/>
          </w:rPr>
          <w:t>2</w:t>
        </w:r>
      </w:fldSimple>
      <w:r w:rsidR="00BF0821">
        <w:rPr>
          <w:rFonts w:hint="eastAsia"/>
          <w:lang w:eastAsia="zh-CN"/>
        </w:rPr>
        <w:t xml:space="preserve"> </w:t>
      </w:r>
      <w:r>
        <w:rPr>
          <w:rFonts w:eastAsia="宋体" w:hint="eastAsia"/>
          <w:lang w:eastAsia="zh-CN"/>
        </w:rPr>
        <w:t xml:space="preserve">Separate </w:t>
      </w:r>
      <w:r w:rsidR="00BF0821" w:rsidRPr="00E86388">
        <w:rPr>
          <w:rFonts w:eastAsia="宋体"/>
          <w:lang w:eastAsia="zh-CN"/>
        </w:rPr>
        <w:t>PUCCH</w:t>
      </w:r>
      <w:r w:rsidR="00BF0821">
        <w:rPr>
          <w:rFonts w:eastAsia="宋体" w:hint="eastAsia"/>
          <w:lang w:eastAsia="zh-CN"/>
        </w:rPr>
        <w:t xml:space="preserve"> resource</w:t>
      </w:r>
      <w:r w:rsidR="00A932DC">
        <w:rPr>
          <w:rFonts w:eastAsia="宋体" w:hint="eastAsia"/>
          <w:lang w:eastAsia="zh-CN"/>
        </w:rPr>
        <w:t>s</w:t>
      </w:r>
      <w:r w:rsidR="00BF0821">
        <w:rPr>
          <w:rFonts w:eastAsia="宋体" w:hint="eastAsia"/>
          <w:lang w:eastAsia="zh-CN"/>
        </w:rPr>
        <w:t xml:space="preserve"> for HARQ-ACK and A-CSI</w:t>
      </w:r>
    </w:p>
    <w:p w:rsidR="009C74F3" w:rsidRDefault="002F461C" w:rsidP="00217EC0">
      <w:pPr>
        <w:pStyle w:val="ac"/>
        <w:ind w:leftChars="213" w:left="426"/>
        <w:rPr>
          <w:rFonts w:eastAsia="宋体"/>
          <w:lang w:eastAsia="zh-CN"/>
        </w:rPr>
      </w:pPr>
      <w:r>
        <w:rPr>
          <w:rFonts w:eastAsia="宋体" w:hint="eastAsia"/>
          <w:lang w:eastAsia="zh-CN"/>
        </w:rPr>
        <w:t xml:space="preserve">As the example in Figure 2, </w:t>
      </w:r>
      <w:r w:rsidR="009C74F3">
        <w:rPr>
          <w:rFonts w:eastAsia="宋体" w:hint="eastAsia"/>
          <w:lang w:eastAsia="zh-CN"/>
        </w:rPr>
        <w:t xml:space="preserve">DCI </w:t>
      </w:r>
      <w:r w:rsidR="003D3AC9">
        <w:rPr>
          <w:rFonts w:eastAsia="宋体" w:hint="eastAsia"/>
          <w:lang w:eastAsia="zh-CN"/>
        </w:rPr>
        <w:t>which trigger</w:t>
      </w:r>
      <w:r w:rsidR="001326D1">
        <w:rPr>
          <w:rFonts w:eastAsia="宋体" w:hint="eastAsia"/>
          <w:lang w:eastAsia="zh-CN"/>
        </w:rPr>
        <w:t>s</w:t>
      </w:r>
      <w:r w:rsidR="003D3AC9">
        <w:rPr>
          <w:rFonts w:eastAsia="宋体" w:hint="eastAsia"/>
          <w:lang w:eastAsia="zh-CN"/>
        </w:rPr>
        <w:t xml:space="preserve"> A-CSI report </w:t>
      </w:r>
      <w:r w:rsidR="009C74F3" w:rsidRPr="003B0B75">
        <w:rPr>
          <w:rFonts w:eastAsia="宋体" w:hint="eastAsia"/>
          <w:lang w:eastAsia="zh-CN"/>
        </w:rPr>
        <w:t>indicate</w:t>
      </w:r>
      <w:r w:rsidR="001326D1">
        <w:rPr>
          <w:rFonts w:eastAsia="宋体" w:hint="eastAsia"/>
          <w:lang w:eastAsia="zh-CN"/>
        </w:rPr>
        <w:t>s</w:t>
      </w:r>
      <w:r w:rsidR="009C74F3" w:rsidRPr="003B0B75">
        <w:rPr>
          <w:rFonts w:eastAsia="宋体" w:hint="eastAsia"/>
          <w:lang w:eastAsia="zh-CN"/>
        </w:rPr>
        <w:t xml:space="preserve"> PUCCH resource and feedback timing for HARQ-ACK and A-CSI </w:t>
      </w:r>
      <w:r w:rsidR="009C74F3" w:rsidRPr="003B0B75">
        <w:rPr>
          <w:rFonts w:eastAsia="宋体"/>
          <w:lang w:eastAsia="zh-CN"/>
        </w:rPr>
        <w:t>se</w:t>
      </w:r>
      <w:bookmarkStart w:id="10" w:name="_GoBack"/>
      <w:bookmarkEnd w:id="10"/>
      <w:r w:rsidR="009C74F3" w:rsidRPr="003B0B75">
        <w:rPr>
          <w:rFonts w:eastAsia="宋体"/>
          <w:lang w:eastAsia="zh-CN"/>
        </w:rPr>
        <w:t>parately</w:t>
      </w:r>
      <w:r w:rsidR="009C74F3">
        <w:rPr>
          <w:rFonts w:eastAsia="宋体" w:hint="eastAsia"/>
          <w:lang w:eastAsia="zh-CN"/>
        </w:rPr>
        <w:t xml:space="preserve">. </w:t>
      </w:r>
      <w:r w:rsidR="009C74F3" w:rsidRPr="003B0B75">
        <w:rPr>
          <w:rFonts w:eastAsia="宋体" w:hint="eastAsia"/>
          <w:lang w:eastAsia="zh-CN"/>
        </w:rPr>
        <w:t>Additional bits should be included in DCI to indicate PUCCH resource and timing for A-CSI</w:t>
      </w:r>
      <w:r w:rsidR="009C74F3">
        <w:rPr>
          <w:rFonts w:eastAsia="宋体" w:hint="eastAsia"/>
          <w:lang w:eastAsia="zh-CN"/>
        </w:rPr>
        <w:t xml:space="preserve">. Furthermore, </w:t>
      </w:r>
      <w:r w:rsidR="009C74F3">
        <w:rPr>
          <w:rFonts w:eastAsia="宋体"/>
          <w:lang w:eastAsia="zh-CN"/>
        </w:rPr>
        <w:t>although</w:t>
      </w:r>
      <w:r w:rsidR="009C74F3">
        <w:rPr>
          <w:rFonts w:eastAsia="宋体" w:hint="eastAsia"/>
          <w:lang w:eastAsia="zh-CN"/>
        </w:rPr>
        <w:t xml:space="preserve"> PUCCH resource</w:t>
      </w:r>
      <w:r w:rsidR="001326D1">
        <w:rPr>
          <w:rFonts w:eastAsia="宋体" w:hint="eastAsia"/>
          <w:lang w:eastAsia="zh-CN"/>
        </w:rPr>
        <w:t xml:space="preserve"> for A-CSI is different from that for</w:t>
      </w:r>
      <w:r w:rsidR="009C74F3">
        <w:rPr>
          <w:rFonts w:eastAsia="宋体" w:hint="eastAsia"/>
          <w:lang w:eastAsia="zh-CN"/>
        </w:rPr>
        <w:t xml:space="preserve"> HARQ-ACK for PDSCH scheduled by the same DCI, it is possible that the A-CSI </w:t>
      </w:r>
      <w:r w:rsidR="001326D1">
        <w:rPr>
          <w:rFonts w:eastAsia="宋体" w:hint="eastAsia"/>
          <w:lang w:eastAsia="zh-CN"/>
        </w:rPr>
        <w:t xml:space="preserve">overlaps </w:t>
      </w:r>
      <w:r w:rsidR="009C74F3">
        <w:rPr>
          <w:rFonts w:eastAsia="宋体" w:hint="eastAsia"/>
          <w:lang w:eastAsia="zh-CN"/>
        </w:rPr>
        <w:t xml:space="preserve">with HARQ-ACK for PDSCH scheduled by other </w:t>
      </w:r>
      <w:proofErr w:type="gramStart"/>
      <w:r w:rsidR="009C74F3">
        <w:rPr>
          <w:rFonts w:eastAsia="宋体" w:hint="eastAsia"/>
          <w:lang w:eastAsia="zh-CN"/>
        </w:rPr>
        <w:t>DCI,</w:t>
      </w:r>
      <w:proofErr w:type="gramEnd"/>
      <w:r w:rsidR="009C74F3">
        <w:rPr>
          <w:rFonts w:eastAsia="宋体" w:hint="eastAsia"/>
          <w:lang w:eastAsia="zh-CN"/>
        </w:rPr>
        <w:t xml:space="preserve"> we n</w:t>
      </w:r>
      <w:r w:rsidR="009C74F3" w:rsidRPr="003B0B75">
        <w:rPr>
          <w:rFonts w:eastAsia="宋体" w:hint="eastAsia"/>
          <w:lang w:eastAsia="zh-CN"/>
        </w:rPr>
        <w:t xml:space="preserve">eed to </w:t>
      </w:r>
      <w:r w:rsidR="009C74F3">
        <w:rPr>
          <w:rFonts w:eastAsia="宋体" w:hint="eastAsia"/>
          <w:lang w:eastAsia="zh-CN"/>
        </w:rPr>
        <w:t xml:space="preserve">further </w:t>
      </w:r>
      <w:r w:rsidR="009C74F3" w:rsidRPr="003B0B75">
        <w:rPr>
          <w:rFonts w:eastAsia="宋体" w:hint="eastAsia"/>
          <w:lang w:eastAsia="zh-CN"/>
        </w:rPr>
        <w:t xml:space="preserve">consider </w:t>
      </w:r>
      <w:r w:rsidR="009C74F3">
        <w:rPr>
          <w:rFonts w:eastAsia="宋体" w:hint="eastAsia"/>
          <w:lang w:eastAsia="zh-CN"/>
        </w:rPr>
        <w:t xml:space="preserve">how to </w:t>
      </w:r>
      <w:r w:rsidR="009C74F3">
        <w:rPr>
          <w:rFonts w:eastAsia="宋体"/>
          <w:lang w:eastAsia="zh-CN"/>
        </w:rPr>
        <w:t>resolve</w:t>
      </w:r>
      <w:r w:rsidR="009C74F3">
        <w:rPr>
          <w:rFonts w:eastAsia="宋体" w:hint="eastAsia"/>
          <w:lang w:eastAsia="zh-CN"/>
        </w:rPr>
        <w:t xml:space="preserve"> </w:t>
      </w:r>
      <w:r w:rsidR="009C74F3" w:rsidRPr="003B0B75">
        <w:rPr>
          <w:rFonts w:eastAsia="宋体" w:hint="eastAsia"/>
          <w:lang w:eastAsia="zh-CN"/>
        </w:rPr>
        <w:t xml:space="preserve">the overlapping </w:t>
      </w:r>
      <w:r w:rsidR="009C74F3">
        <w:rPr>
          <w:rFonts w:eastAsia="宋体" w:hint="eastAsia"/>
          <w:lang w:eastAsia="zh-CN"/>
        </w:rPr>
        <w:t>cases.</w:t>
      </w:r>
    </w:p>
    <w:p w:rsidR="009C74F3" w:rsidRPr="003B0B75" w:rsidRDefault="003D3AC9" w:rsidP="009C74F3">
      <w:pPr>
        <w:pStyle w:val="ac"/>
        <w:rPr>
          <w:rFonts w:eastAsia="宋体"/>
          <w:lang w:eastAsia="zh-CN"/>
        </w:rPr>
      </w:pPr>
      <w:r>
        <w:rPr>
          <w:rFonts w:eastAsia="宋体" w:hint="eastAsia"/>
          <w:lang w:eastAsia="zh-CN"/>
        </w:rPr>
        <w:t>Both</w:t>
      </w:r>
      <w:r w:rsidR="009C74F3">
        <w:rPr>
          <w:rFonts w:eastAsia="宋体" w:hint="eastAsia"/>
          <w:lang w:eastAsia="zh-CN"/>
        </w:rPr>
        <w:t xml:space="preserve"> alternatives</w:t>
      </w:r>
      <w:r>
        <w:rPr>
          <w:rFonts w:eastAsia="宋体" w:hint="eastAsia"/>
          <w:lang w:eastAsia="zh-CN"/>
        </w:rPr>
        <w:t xml:space="preserve"> can be studied in Rel-17 if A-CSI on PUCCH is supported</w:t>
      </w:r>
      <w:r w:rsidR="009C74F3">
        <w:rPr>
          <w:rFonts w:eastAsia="宋体" w:hint="eastAsia"/>
          <w:lang w:eastAsia="zh-CN"/>
        </w:rPr>
        <w:t>.</w:t>
      </w:r>
    </w:p>
    <w:p w:rsidR="009C74F3" w:rsidRDefault="009C74F3" w:rsidP="009C74F3">
      <w:pPr>
        <w:pStyle w:val="ac"/>
        <w:rPr>
          <w:rFonts w:eastAsia="宋体"/>
          <w:b/>
          <w:i/>
          <w:color w:val="000000"/>
          <w:lang w:eastAsia="zh-CN"/>
        </w:rPr>
      </w:pPr>
      <w:r w:rsidRPr="00D01E2A">
        <w:rPr>
          <w:rFonts w:eastAsia="宋体" w:hint="eastAsia"/>
          <w:b/>
          <w:i/>
          <w:color w:val="000000"/>
          <w:lang w:eastAsia="zh-CN"/>
        </w:rPr>
        <w:t xml:space="preserve">Proposal </w:t>
      </w:r>
      <w:r w:rsidR="00CD324C">
        <w:rPr>
          <w:rFonts w:eastAsia="宋体" w:hint="eastAsia"/>
          <w:b/>
          <w:i/>
          <w:color w:val="000000"/>
          <w:lang w:eastAsia="zh-CN"/>
        </w:rPr>
        <w:t>4</w:t>
      </w:r>
      <w:r w:rsidRPr="00D01E2A">
        <w:rPr>
          <w:rFonts w:eastAsia="宋体" w:hint="eastAsia"/>
          <w:b/>
          <w:i/>
          <w:color w:val="000000"/>
          <w:lang w:eastAsia="zh-CN"/>
        </w:rPr>
        <w:t xml:space="preserve">: </w:t>
      </w:r>
      <w:r>
        <w:rPr>
          <w:rFonts w:eastAsia="宋体" w:hint="eastAsia"/>
          <w:b/>
          <w:i/>
          <w:color w:val="000000"/>
          <w:lang w:eastAsia="zh-CN"/>
        </w:rPr>
        <w:t xml:space="preserve">If </w:t>
      </w:r>
      <w:r w:rsidRPr="00D01E2A">
        <w:rPr>
          <w:rFonts w:eastAsia="宋体" w:hint="eastAsia"/>
          <w:b/>
          <w:i/>
          <w:color w:val="000000"/>
          <w:lang w:eastAsia="zh-CN"/>
        </w:rPr>
        <w:t>DL DCI</w:t>
      </w:r>
      <w:r>
        <w:rPr>
          <w:rFonts w:eastAsia="宋体" w:hint="eastAsia"/>
          <w:b/>
          <w:i/>
          <w:color w:val="000000"/>
          <w:lang w:eastAsia="zh-CN"/>
        </w:rPr>
        <w:t xml:space="preserve"> schedule a PDSCH and trigger A-CSI report, </w:t>
      </w:r>
      <w:r w:rsidR="00CD324C">
        <w:rPr>
          <w:rFonts w:eastAsia="宋体" w:hint="eastAsia"/>
          <w:b/>
          <w:i/>
          <w:color w:val="000000"/>
          <w:lang w:eastAsia="zh-CN"/>
        </w:rPr>
        <w:t xml:space="preserve">FFS whether </w:t>
      </w:r>
      <w:r w:rsidR="001326D1">
        <w:rPr>
          <w:rFonts w:eastAsia="宋体" w:hint="eastAsia"/>
          <w:b/>
          <w:i/>
          <w:color w:val="000000"/>
          <w:lang w:eastAsia="zh-CN"/>
        </w:rPr>
        <w:t xml:space="preserve">same or separate PUCCH resource(s) is indicated for </w:t>
      </w:r>
      <w:r>
        <w:rPr>
          <w:rFonts w:eastAsia="宋体" w:hint="eastAsia"/>
          <w:b/>
          <w:i/>
          <w:color w:val="000000"/>
          <w:lang w:eastAsia="zh-CN"/>
        </w:rPr>
        <w:t xml:space="preserve">HARQ-ACK for the PDSCH </w:t>
      </w:r>
      <w:r w:rsidR="006C72ED">
        <w:rPr>
          <w:rFonts w:eastAsia="宋体" w:hint="eastAsia"/>
          <w:b/>
          <w:i/>
          <w:color w:val="000000"/>
          <w:lang w:eastAsia="zh-CN"/>
        </w:rPr>
        <w:t xml:space="preserve">scheduled by the DCI </w:t>
      </w:r>
      <w:r>
        <w:rPr>
          <w:rFonts w:eastAsia="宋体" w:hint="eastAsia"/>
          <w:b/>
          <w:i/>
          <w:color w:val="000000"/>
          <w:lang w:eastAsia="zh-CN"/>
        </w:rPr>
        <w:t xml:space="preserve">and </w:t>
      </w:r>
      <w:r w:rsidR="006C72ED">
        <w:rPr>
          <w:rFonts w:eastAsia="宋体" w:hint="eastAsia"/>
          <w:b/>
          <w:i/>
          <w:color w:val="000000"/>
          <w:lang w:eastAsia="zh-CN"/>
        </w:rPr>
        <w:t xml:space="preserve">for </w:t>
      </w:r>
      <w:r>
        <w:rPr>
          <w:rFonts w:eastAsia="宋体" w:hint="eastAsia"/>
          <w:b/>
          <w:i/>
          <w:color w:val="000000"/>
          <w:lang w:eastAsia="zh-CN"/>
        </w:rPr>
        <w:t>the A-CSI</w:t>
      </w:r>
      <w:r w:rsidRPr="00D01E2A">
        <w:rPr>
          <w:rFonts w:eastAsia="宋体" w:hint="eastAsia"/>
          <w:b/>
          <w:i/>
          <w:color w:val="000000"/>
          <w:lang w:eastAsia="zh-CN"/>
        </w:rPr>
        <w:t>.</w:t>
      </w:r>
    </w:p>
    <w:p w:rsidR="00220193" w:rsidRDefault="00220193" w:rsidP="00220193">
      <w:pPr>
        <w:pStyle w:val="ac"/>
        <w:rPr>
          <w:bCs/>
          <w:sz w:val="22"/>
          <w:szCs w:val="22"/>
          <w:lang w:val="en-GB"/>
        </w:rPr>
      </w:pPr>
      <w:r>
        <w:rPr>
          <w:bCs/>
          <w:sz w:val="22"/>
          <w:szCs w:val="22"/>
          <w:lang w:val="en-GB"/>
        </w:rPr>
        <w:t xml:space="preserve">If we multiplex HARQ-ACK and A-CSI in the same PUCCH resource, one issue is that the processing time of A-CSI is larger than HARQ-ACK, which </w:t>
      </w:r>
      <w:r w:rsidR="00BE2523">
        <w:rPr>
          <w:bCs/>
          <w:sz w:val="22"/>
          <w:szCs w:val="22"/>
          <w:lang w:val="en-GB"/>
        </w:rPr>
        <w:t xml:space="preserve">may </w:t>
      </w:r>
      <w:r>
        <w:rPr>
          <w:bCs/>
          <w:sz w:val="22"/>
          <w:szCs w:val="22"/>
          <w:lang w:val="en-GB"/>
        </w:rPr>
        <w:t>cause delay of HARQ-ACK since the timing between DCI and PUCCH should satisfy the processing time of both HARQ-ACK and CSI.</w:t>
      </w:r>
      <w:r w:rsidR="00BE2523">
        <w:rPr>
          <w:bCs/>
          <w:sz w:val="22"/>
          <w:szCs w:val="22"/>
          <w:lang w:val="en-GB"/>
        </w:rPr>
        <w:t xml:space="preserve"> Then method of reducing the processing time of A-CSI should be considered, such as defining new CSI feedback mode or limit the information in CSI report and so on.</w:t>
      </w:r>
    </w:p>
    <w:p w:rsidR="00220193" w:rsidRDefault="00BE2523" w:rsidP="009C74F3">
      <w:pPr>
        <w:pStyle w:val="ac"/>
        <w:rPr>
          <w:rFonts w:eastAsia="宋体"/>
          <w:b/>
          <w:i/>
          <w:color w:val="000000"/>
          <w:lang w:eastAsia="zh-CN"/>
        </w:rPr>
      </w:pPr>
      <w:r w:rsidRPr="00D01E2A">
        <w:rPr>
          <w:rFonts w:eastAsia="宋体" w:hint="eastAsia"/>
          <w:b/>
          <w:i/>
          <w:color w:val="000000"/>
          <w:lang w:eastAsia="zh-CN"/>
        </w:rPr>
        <w:t xml:space="preserve">Proposal </w:t>
      </w:r>
      <w:r w:rsidR="00CD324C">
        <w:rPr>
          <w:rFonts w:eastAsia="宋体" w:hint="eastAsia"/>
          <w:b/>
          <w:i/>
          <w:color w:val="000000"/>
          <w:lang w:eastAsia="zh-CN"/>
        </w:rPr>
        <w:t>5</w:t>
      </w:r>
      <w:r w:rsidRPr="00D01E2A">
        <w:rPr>
          <w:rFonts w:eastAsia="宋体" w:hint="eastAsia"/>
          <w:b/>
          <w:i/>
          <w:color w:val="000000"/>
          <w:lang w:eastAsia="zh-CN"/>
        </w:rPr>
        <w:t xml:space="preserve">: </w:t>
      </w:r>
      <w:r>
        <w:rPr>
          <w:rFonts w:eastAsia="宋体"/>
          <w:b/>
          <w:i/>
          <w:color w:val="000000"/>
          <w:lang w:eastAsia="zh-CN"/>
        </w:rPr>
        <w:t>Reduce the processing time of A-CSI can be considered</w:t>
      </w:r>
      <w:r w:rsidRPr="00D01E2A">
        <w:rPr>
          <w:rFonts w:eastAsia="宋体" w:hint="eastAsia"/>
          <w:b/>
          <w:i/>
          <w:color w:val="000000"/>
          <w:lang w:eastAsia="zh-CN"/>
        </w:rPr>
        <w:t>.</w:t>
      </w:r>
    </w:p>
    <w:p w:rsidR="00643D96" w:rsidRDefault="001F3C82" w:rsidP="005D1CE6">
      <w:pPr>
        <w:pStyle w:val="1"/>
        <w:rPr>
          <w:lang w:val="en-US" w:eastAsia="zh-CN"/>
        </w:rPr>
      </w:pPr>
      <w:r w:rsidRPr="006C074B">
        <w:rPr>
          <w:rFonts w:hint="eastAsia"/>
        </w:rPr>
        <w:lastRenderedPageBreak/>
        <w:t>Conclusion</w:t>
      </w:r>
    </w:p>
    <w:p w:rsidR="005D1CE6" w:rsidRDefault="005D1CE6" w:rsidP="005D1CE6">
      <w:pPr>
        <w:pStyle w:val="ac"/>
        <w:rPr>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F72AE0">
        <w:rPr>
          <w:rFonts w:eastAsiaTheme="minorEastAsia"/>
          <w:lang w:eastAsia="zh-CN"/>
        </w:rPr>
        <w:t>discuss</w:t>
      </w:r>
      <w:r>
        <w:rPr>
          <w:rFonts w:eastAsiaTheme="minorEastAsia" w:hint="eastAsia"/>
          <w:lang w:eastAsia="zh-CN"/>
        </w:rPr>
        <w:t xml:space="preserve"> our considerations</w:t>
      </w:r>
      <w:r w:rsidRPr="00932346">
        <w:rPr>
          <w:rFonts w:hint="eastAsia"/>
          <w:lang w:eastAsia="zh-CN"/>
        </w:rPr>
        <w:t xml:space="preserve"> for </w:t>
      </w:r>
      <w:r>
        <w:rPr>
          <w:rFonts w:eastAsiaTheme="minorEastAsia" w:hint="eastAsia"/>
          <w:lang w:eastAsia="zh-CN"/>
        </w:rPr>
        <w:t>CSI feedback</w:t>
      </w:r>
      <w:r w:rsidRPr="00932346">
        <w:rPr>
          <w:rFonts w:hint="eastAsia"/>
          <w:lang w:eastAsia="zh-CN"/>
        </w:rPr>
        <w:t xml:space="preserve"> enhancements</w:t>
      </w:r>
      <w:r w:rsidR="00F72AE0">
        <w:rPr>
          <w:lang w:eastAsia="zh-CN"/>
        </w:rPr>
        <w:t xml:space="preserve"> and give the following proposals</w:t>
      </w:r>
      <w:r w:rsidRPr="00932346">
        <w:rPr>
          <w:rFonts w:hint="eastAsia"/>
          <w:lang w:eastAsia="zh-CN"/>
        </w:rPr>
        <w:t>.</w:t>
      </w:r>
    </w:p>
    <w:p w:rsidR="00217EC0" w:rsidRPr="00E86388" w:rsidRDefault="00217EC0" w:rsidP="00217EC0">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 xml:space="preserve">: </w:t>
      </w:r>
      <w:r>
        <w:rPr>
          <w:rFonts w:eastAsia="宋体" w:hint="eastAsia"/>
          <w:b/>
          <w:i/>
          <w:color w:val="000000"/>
          <w:lang w:eastAsia="zh-CN"/>
        </w:rPr>
        <w:t>A-CSI</w:t>
      </w:r>
      <w:r w:rsidRPr="00D01E2A">
        <w:rPr>
          <w:rFonts w:eastAsia="宋体"/>
          <w:b/>
          <w:i/>
          <w:color w:val="000000"/>
          <w:lang w:eastAsia="zh-CN"/>
        </w:rPr>
        <w:t xml:space="preserve"> on PUCCH</w:t>
      </w:r>
      <w:r>
        <w:rPr>
          <w:rFonts w:eastAsia="宋体" w:hint="eastAsia"/>
          <w:b/>
          <w:i/>
          <w:color w:val="000000"/>
          <w:lang w:eastAsia="zh-CN"/>
        </w:rPr>
        <w:t xml:space="preserve"> can be considered in Rel-17</w:t>
      </w:r>
      <w:r w:rsidRPr="00D01E2A">
        <w:rPr>
          <w:rFonts w:eastAsia="宋体" w:hint="eastAsia"/>
          <w:b/>
          <w:i/>
          <w:color w:val="000000"/>
          <w:lang w:eastAsia="zh-CN"/>
        </w:rPr>
        <w:t>.</w:t>
      </w:r>
    </w:p>
    <w:p w:rsidR="00217EC0" w:rsidRPr="00E86388" w:rsidRDefault="00217EC0" w:rsidP="00217EC0">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2</w:t>
      </w:r>
      <w:r w:rsidRPr="00D01E2A">
        <w:rPr>
          <w:rFonts w:eastAsia="宋体" w:hint="eastAsia"/>
          <w:b/>
          <w:i/>
          <w:color w:val="000000"/>
          <w:lang w:eastAsia="zh-CN"/>
        </w:rPr>
        <w:t xml:space="preserve">: </w:t>
      </w:r>
      <w:r>
        <w:rPr>
          <w:rFonts w:eastAsia="宋体" w:hint="eastAsia"/>
          <w:b/>
          <w:i/>
          <w:color w:val="000000"/>
          <w:lang w:eastAsia="zh-CN"/>
        </w:rPr>
        <w:t>Consider</w:t>
      </w:r>
      <w:r w:rsidRPr="00D01E2A">
        <w:rPr>
          <w:rFonts w:eastAsia="宋体" w:hint="eastAsia"/>
          <w:b/>
          <w:i/>
          <w:color w:val="000000"/>
          <w:lang w:eastAsia="zh-CN"/>
        </w:rPr>
        <w:t xml:space="preserve"> </w:t>
      </w:r>
      <w:r>
        <w:rPr>
          <w:rFonts w:eastAsia="宋体" w:hint="eastAsia"/>
          <w:b/>
          <w:i/>
          <w:color w:val="000000"/>
          <w:lang w:eastAsia="zh-CN"/>
        </w:rPr>
        <w:t>A-CSI</w:t>
      </w:r>
      <w:r w:rsidRPr="00D01E2A">
        <w:rPr>
          <w:rFonts w:eastAsia="宋体"/>
          <w:b/>
          <w:i/>
          <w:color w:val="000000"/>
          <w:lang w:eastAsia="zh-CN"/>
        </w:rPr>
        <w:t xml:space="preserve"> on PUCCH</w:t>
      </w:r>
      <w:r>
        <w:rPr>
          <w:rFonts w:eastAsia="宋体" w:hint="eastAsia"/>
          <w:b/>
          <w:i/>
          <w:color w:val="000000"/>
          <w:lang w:eastAsia="zh-CN"/>
        </w:rPr>
        <w:t xml:space="preserve"> triggered by DL assignment DCI</w:t>
      </w:r>
      <w:r w:rsidRPr="00D01E2A">
        <w:rPr>
          <w:rFonts w:eastAsia="宋体" w:hint="eastAsia"/>
          <w:b/>
          <w:i/>
          <w:color w:val="000000"/>
          <w:lang w:eastAsia="zh-CN"/>
        </w:rPr>
        <w:t>.</w:t>
      </w:r>
    </w:p>
    <w:p w:rsidR="00217EC0" w:rsidRDefault="00217EC0" w:rsidP="00217EC0">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3</w:t>
      </w:r>
      <w:r w:rsidRPr="00D01E2A">
        <w:rPr>
          <w:rFonts w:eastAsia="宋体" w:hint="eastAsia"/>
          <w:b/>
          <w:i/>
          <w:color w:val="000000"/>
          <w:lang w:eastAsia="zh-CN"/>
        </w:rPr>
        <w:t>: DL DCI</w:t>
      </w:r>
      <w:r>
        <w:rPr>
          <w:rFonts w:eastAsia="宋体" w:hint="eastAsia"/>
          <w:b/>
          <w:i/>
          <w:color w:val="000000"/>
          <w:lang w:eastAsia="zh-CN"/>
        </w:rPr>
        <w:t xml:space="preserve"> trigger A-CSI on PUCCH without scheduling PDSCH is not supported</w:t>
      </w:r>
      <w:r w:rsidRPr="00D01E2A">
        <w:rPr>
          <w:rFonts w:eastAsia="宋体" w:hint="eastAsia"/>
          <w:b/>
          <w:i/>
          <w:color w:val="000000"/>
          <w:lang w:eastAsia="zh-CN"/>
        </w:rPr>
        <w:t>.</w:t>
      </w:r>
    </w:p>
    <w:p w:rsidR="00217EC0" w:rsidRDefault="00217EC0" w:rsidP="00217EC0">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4</w:t>
      </w:r>
      <w:r w:rsidRPr="00D01E2A">
        <w:rPr>
          <w:rFonts w:eastAsia="宋体" w:hint="eastAsia"/>
          <w:b/>
          <w:i/>
          <w:color w:val="000000"/>
          <w:lang w:eastAsia="zh-CN"/>
        </w:rPr>
        <w:t xml:space="preserve">: </w:t>
      </w:r>
      <w:r>
        <w:rPr>
          <w:rFonts w:eastAsia="宋体" w:hint="eastAsia"/>
          <w:b/>
          <w:i/>
          <w:color w:val="000000"/>
          <w:lang w:eastAsia="zh-CN"/>
        </w:rPr>
        <w:t xml:space="preserve">If </w:t>
      </w:r>
      <w:r w:rsidRPr="00D01E2A">
        <w:rPr>
          <w:rFonts w:eastAsia="宋体" w:hint="eastAsia"/>
          <w:b/>
          <w:i/>
          <w:color w:val="000000"/>
          <w:lang w:eastAsia="zh-CN"/>
        </w:rPr>
        <w:t>DL DCI</w:t>
      </w:r>
      <w:r>
        <w:rPr>
          <w:rFonts w:eastAsia="宋体" w:hint="eastAsia"/>
          <w:b/>
          <w:i/>
          <w:color w:val="000000"/>
          <w:lang w:eastAsia="zh-CN"/>
        </w:rPr>
        <w:t xml:space="preserve"> schedule a PDSCH and trigger A-CSI report, FFS whether same or separate PUCCH resource(s) is indicated for HARQ-ACK for the PDSCH scheduled by the DCI and for the A-CSI</w:t>
      </w:r>
      <w:r w:rsidRPr="00D01E2A">
        <w:rPr>
          <w:rFonts w:eastAsia="宋体" w:hint="eastAsia"/>
          <w:b/>
          <w:i/>
          <w:color w:val="000000"/>
          <w:lang w:eastAsia="zh-CN"/>
        </w:rPr>
        <w:t>.</w:t>
      </w:r>
    </w:p>
    <w:p w:rsidR="00217EC0" w:rsidRDefault="00217EC0" w:rsidP="00217EC0">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5</w:t>
      </w:r>
      <w:r w:rsidRPr="00D01E2A">
        <w:rPr>
          <w:rFonts w:eastAsia="宋体" w:hint="eastAsia"/>
          <w:b/>
          <w:i/>
          <w:color w:val="000000"/>
          <w:lang w:eastAsia="zh-CN"/>
        </w:rPr>
        <w:t xml:space="preserve">: </w:t>
      </w:r>
      <w:r>
        <w:rPr>
          <w:rFonts w:eastAsia="宋体"/>
          <w:b/>
          <w:i/>
          <w:color w:val="000000"/>
          <w:lang w:eastAsia="zh-CN"/>
        </w:rPr>
        <w:t>Reduce the processing time of A-CSI can be considered</w:t>
      </w:r>
      <w:r w:rsidRPr="00D01E2A">
        <w:rPr>
          <w:rFonts w:eastAsia="宋体" w:hint="eastAsia"/>
          <w:b/>
          <w:i/>
          <w:color w:val="000000"/>
          <w:lang w:eastAsia="zh-CN"/>
        </w:rPr>
        <w:t>.</w:t>
      </w:r>
    </w:p>
    <w:p w:rsidR="00BD705F" w:rsidRDefault="00BD705F" w:rsidP="00BD705F">
      <w:pPr>
        <w:pStyle w:val="1"/>
        <w:rPr>
          <w:lang w:eastAsia="zh-CN"/>
        </w:rPr>
      </w:pPr>
      <w:r w:rsidRPr="006C074B">
        <w:t>References</w:t>
      </w:r>
    </w:p>
    <w:p w:rsidR="00BD705F" w:rsidRDefault="00BD705F" w:rsidP="00BD705F">
      <w:pPr>
        <w:pStyle w:val="ac"/>
        <w:numPr>
          <w:ilvl w:val="1"/>
          <w:numId w:val="1"/>
        </w:numPr>
        <w:tabs>
          <w:tab w:val="left" w:pos="0"/>
          <w:tab w:val="left" w:pos="540"/>
        </w:tabs>
        <w:ind w:left="441" w:hangingChars="210" w:hanging="441"/>
        <w:rPr>
          <w:rFonts w:eastAsia="宋体"/>
          <w:noProof/>
          <w:sz w:val="21"/>
          <w:lang w:eastAsia="zh-CN"/>
        </w:rPr>
      </w:pPr>
      <w:bookmarkStart w:id="11" w:name="_Ref47180931"/>
      <w:r>
        <w:rPr>
          <w:rFonts w:eastAsia="宋体" w:hint="eastAsia"/>
          <w:noProof/>
          <w:sz w:val="21"/>
          <w:lang w:eastAsia="zh-CN"/>
        </w:rPr>
        <w:t xml:space="preserve">RP-201310, </w:t>
      </w:r>
      <w:r w:rsidRPr="00B96F2A">
        <w:rPr>
          <w:rFonts w:eastAsia="宋体"/>
          <w:noProof/>
          <w:sz w:val="21"/>
          <w:lang w:eastAsia="zh-CN"/>
        </w:rPr>
        <w:t>Revised WID: Enhanced Industrial Internet of Things (IoT) and ultra-reliable and low latency communication (URLLC) support for NR</w:t>
      </w:r>
      <w:r>
        <w:rPr>
          <w:rFonts w:eastAsia="宋体" w:hint="eastAsia"/>
          <w:noProof/>
          <w:sz w:val="21"/>
          <w:lang w:eastAsia="zh-CN"/>
        </w:rPr>
        <w:t>, Nokia, RAN#88e</w:t>
      </w:r>
      <w:bookmarkEnd w:id="11"/>
    </w:p>
    <w:p w:rsidR="005D1CE6" w:rsidRPr="00BD705F" w:rsidRDefault="005D1CE6" w:rsidP="005D1CE6">
      <w:pPr>
        <w:spacing w:after="120"/>
        <w:rPr>
          <w:lang w:eastAsia="zh-CN"/>
        </w:rPr>
      </w:pPr>
    </w:p>
    <w:sectPr w:rsidR="005D1CE6" w:rsidRPr="00BD705F"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BE9" w:rsidRDefault="00D41BE9" w:rsidP="00D4417E">
      <w:pPr>
        <w:spacing w:after="120"/>
        <w:ind w:left="-2"/>
      </w:pPr>
      <w:r>
        <w:separator/>
      </w:r>
    </w:p>
  </w:endnote>
  <w:endnote w:type="continuationSeparator" w:id="0">
    <w:p w:rsidR="00D41BE9" w:rsidRDefault="00D41BE9" w:rsidP="00D4417E">
      <w:pPr>
        <w:spacing w:after="120"/>
        <w:ind w:left="-2"/>
      </w:pPr>
      <w:r>
        <w:continuationSeparator/>
      </w:r>
    </w:p>
  </w:endnote>
  <w:endnote w:type="continuationNotice" w:id="1">
    <w:p w:rsidR="00D41BE9" w:rsidRDefault="00D41BE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BE9" w:rsidRDefault="00D41BE9" w:rsidP="00D4417E">
      <w:pPr>
        <w:spacing w:after="120"/>
        <w:ind w:left="-2"/>
      </w:pPr>
      <w:r>
        <w:separator/>
      </w:r>
    </w:p>
  </w:footnote>
  <w:footnote w:type="continuationSeparator" w:id="0">
    <w:p w:rsidR="00D41BE9" w:rsidRDefault="00D41BE9" w:rsidP="00D4417E">
      <w:pPr>
        <w:spacing w:after="120"/>
        <w:ind w:left="-2"/>
      </w:pPr>
      <w:r>
        <w:continuationSeparator/>
      </w:r>
    </w:p>
  </w:footnote>
  <w:footnote w:type="continuationNotice" w:id="1">
    <w:p w:rsidR="00D41BE9" w:rsidRDefault="00D41BE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Pr="001A329E" w:rsidRDefault="00787D37"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193234"/>
    <w:multiLevelType w:val="hybridMultilevel"/>
    <w:tmpl w:val="4F2224F8"/>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5F121A4"/>
    <w:multiLevelType w:val="hybridMultilevel"/>
    <w:tmpl w:val="875A314E"/>
    <w:lvl w:ilvl="0" w:tplc="FEC0D590">
      <w:start w:val="1"/>
      <w:numFmt w:val="bullet"/>
      <w:lvlText w:val=""/>
      <w:lvlJc w:val="left"/>
      <w:pPr>
        <w:ind w:left="1416" w:hanging="420"/>
      </w:pPr>
      <w:rPr>
        <w:rFonts w:ascii="Symbol" w:hAnsi="Symbol"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5">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E420BED"/>
    <w:multiLevelType w:val="hybridMultilevel"/>
    <w:tmpl w:val="CA582F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954160"/>
    <w:multiLevelType w:val="hybridMultilevel"/>
    <w:tmpl w:val="92E85242"/>
    <w:lvl w:ilvl="0" w:tplc="0CCC5248">
      <w:start w:val="1"/>
      <w:numFmt w:val="bullet"/>
      <w:lvlText w:val="–"/>
      <w:lvlJc w:val="left"/>
      <w:pPr>
        <w:tabs>
          <w:tab w:val="num" w:pos="720"/>
        </w:tabs>
        <w:ind w:left="720" w:hanging="360"/>
      </w:pPr>
      <w:rPr>
        <w:rFonts w:ascii="Arial" w:hAnsi="Arial" w:hint="default"/>
      </w:rPr>
    </w:lvl>
    <w:lvl w:ilvl="1" w:tplc="EBEC4252">
      <w:start w:val="1"/>
      <w:numFmt w:val="bullet"/>
      <w:lvlText w:val="–"/>
      <w:lvlJc w:val="left"/>
      <w:pPr>
        <w:tabs>
          <w:tab w:val="num" w:pos="1440"/>
        </w:tabs>
        <w:ind w:left="1440" w:hanging="360"/>
      </w:pPr>
      <w:rPr>
        <w:rFonts w:ascii="Arial" w:hAnsi="Arial" w:hint="default"/>
      </w:rPr>
    </w:lvl>
    <w:lvl w:ilvl="2" w:tplc="C770CD80" w:tentative="1">
      <w:start w:val="1"/>
      <w:numFmt w:val="bullet"/>
      <w:lvlText w:val="–"/>
      <w:lvlJc w:val="left"/>
      <w:pPr>
        <w:tabs>
          <w:tab w:val="num" w:pos="2160"/>
        </w:tabs>
        <w:ind w:left="2160" w:hanging="360"/>
      </w:pPr>
      <w:rPr>
        <w:rFonts w:ascii="Arial" w:hAnsi="Arial" w:hint="default"/>
      </w:rPr>
    </w:lvl>
    <w:lvl w:ilvl="3" w:tplc="5DBEC8B0" w:tentative="1">
      <w:start w:val="1"/>
      <w:numFmt w:val="bullet"/>
      <w:lvlText w:val="–"/>
      <w:lvlJc w:val="left"/>
      <w:pPr>
        <w:tabs>
          <w:tab w:val="num" w:pos="2880"/>
        </w:tabs>
        <w:ind w:left="2880" w:hanging="360"/>
      </w:pPr>
      <w:rPr>
        <w:rFonts w:ascii="Arial" w:hAnsi="Arial" w:hint="default"/>
      </w:rPr>
    </w:lvl>
    <w:lvl w:ilvl="4" w:tplc="8CB20BD8" w:tentative="1">
      <w:start w:val="1"/>
      <w:numFmt w:val="bullet"/>
      <w:lvlText w:val="–"/>
      <w:lvlJc w:val="left"/>
      <w:pPr>
        <w:tabs>
          <w:tab w:val="num" w:pos="3600"/>
        </w:tabs>
        <w:ind w:left="3600" w:hanging="360"/>
      </w:pPr>
      <w:rPr>
        <w:rFonts w:ascii="Arial" w:hAnsi="Arial" w:hint="default"/>
      </w:rPr>
    </w:lvl>
    <w:lvl w:ilvl="5" w:tplc="AB345C52" w:tentative="1">
      <w:start w:val="1"/>
      <w:numFmt w:val="bullet"/>
      <w:lvlText w:val="–"/>
      <w:lvlJc w:val="left"/>
      <w:pPr>
        <w:tabs>
          <w:tab w:val="num" w:pos="4320"/>
        </w:tabs>
        <w:ind w:left="4320" w:hanging="360"/>
      </w:pPr>
      <w:rPr>
        <w:rFonts w:ascii="Arial" w:hAnsi="Arial" w:hint="default"/>
      </w:rPr>
    </w:lvl>
    <w:lvl w:ilvl="6" w:tplc="1B724358" w:tentative="1">
      <w:start w:val="1"/>
      <w:numFmt w:val="bullet"/>
      <w:lvlText w:val="–"/>
      <w:lvlJc w:val="left"/>
      <w:pPr>
        <w:tabs>
          <w:tab w:val="num" w:pos="5040"/>
        </w:tabs>
        <w:ind w:left="5040" w:hanging="360"/>
      </w:pPr>
      <w:rPr>
        <w:rFonts w:ascii="Arial" w:hAnsi="Arial" w:hint="default"/>
      </w:rPr>
    </w:lvl>
    <w:lvl w:ilvl="7" w:tplc="FB463216" w:tentative="1">
      <w:start w:val="1"/>
      <w:numFmt w:val="bullet"/>
      <w:lvlText w:val="–"/>
      <w:lvlJc w:val="left"/>
      <w:pPr>
        <w:tabs>
          <w:tab w:val="num" w:pos="5760"/>
        </w:tabs>
        <w:ind w:left="5760" w:hanging="360"/>
      </w:pPr>
      <w:rPr>
        <w:rFonts w:ascii="Arial" w:hAnsi="Arial" w:hint="default"/>
      </w:rPr>
    </w:lvl>
    <w:lvl w:ilvl="8" w:tplc="CE7E6CBC" w:tentative="1">
      <w:start w:val="1"/>
      <w:numFmt w:val="bullet"/>
      <w:lvlText w:val="–"/>
      <w:lvlJc w:val="left"/>
      <w:pPr>
        <w:tabs>
          <w:tab w:val="num" w:pos="6480"/>
        </w:tabs>
        <w:ind w:left="6480" w:hanging="360"/>
      </w:pPr>
      <w:rPr>
        <w:rFonts w:ascii="Arial" w:hAnsi="Arial" w:hint="default"/>
      </w:rPr>
    </w:lvl>
  </w:abstractNum>
  <w:abstractNum w:abstractNumId="9">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B580C15"/>
    <w:multiLevelType w:val="multilevel"/>
    <w:tmpl w:val="EB0CC4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4055D07"/>
    <w:multiLevelType w:val="hybridMultilevel"/>
    <w:tmpl w:val="347CDB94"/>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B950CCD"/>
    <w:multiLevelType w:val="hybridMultilevel"/>
    <w:tmpl w:val="0E08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892B2D"/>
    <w:multiLevelType w:val="hybridMultilevel"/>
    <w:tmpl w:val="2E3AB3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36C4639"/>
    <w:multiLevelType w:val="hybridMultilevel"/>
    <w:tmpl w:val="CE0C264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4B1485"/>
    <w:multiLevelType w:val="hybridMultilevel"/>
    <w:tmpl w:val="F350E244"/>
    <w:lvl w:ilvl="0" w:tplc="C89CC3DC">
      <w:start w:val="1"/>
      <w:numFmt w:val="bullet"/>
      <w:lvlText w:val="–"/>
      <w:lvlJc w:val="left"/>
      <w:pPr>
        <w:tabs>
          <w:tab w:val="num" w:pos="360"/>
        </w:tabs>
        <w:ind w:left="360" w:hanging="360"/>
      </w:pPr>
      <w:rPr>
        <w:rFonts w:ascii="Arial" w:hAnsi="Arial" w:hint="default"/>
      </w:rPr>
    </w:lvl>
    <w:lvl w:ilvl="1" w:tplc="8AFC902E">
      <w:start w:val="1"/>
      <w:numFmt w:val="bullet"/>
      <w:lvlText w:val="–"/>
      <w:lvlJc w:val="left"/>
      <w:pPr>
        <w:tabs>
          <w:tab w:val="num" w:pos="1080"/>
        </w:tabs>
        <w:ind w:left="1080" w:hanging="360"/>
      </w:pPr>
      <w:rPr>
        <w:rFonts w:ascii="Arial" w:hAnsi="Arial" w:hint="default"/>
      </w:rPr>
    </w:lvl>
    <w:lvl w:ilvl="2" w:tplc="C8C267BE">
      <w:start w:val="1859"/>
      <w:numFmt w:val="bullet"/>
      <w:lvlText w:val="•"/>
      <w:lvlJc w:val="left"/>
      <w:pPr>
        <w:tabs>
          <w:tab w:val="num" w:pos="1800"/>
        </w:tabs>
        <w:ind w:left="1800" w:hanging="360"/>
      </w:pPr>
      <w:rPr>
        <w:rFonts w:ascii="Arial" w:hAnsi="Arial" w:hint="default"/>
      </w:rPr>
    </w:lvl>
    <w:lvl w:ilvl="3" w:tplc="3DAEBBAE" w:tentative="1">
      <w:start w:val="1"/>
      <w:numFmt w:val="bullet"/>
      <w:lvlText w:val="–"/>
      <w:lvlJc w:val="left"/>
      <w:pPr>
        <w:tabs>
          <w:tab w:val="num" w:pos="2520"/>
        </w:tabs>
        <w:ind w:left="2520" w:hanging="360"/>
      </w:pPr>
      <w:rPr>
        <w:rFonts w:ascii="Arial" w:hAnsi="Arial" w:hint="default"/>
      </w:rPr>
    </w:lvl>
    <w:lvl w:ilvl="4" w:tplc="9E8CE2FA" w:tentative="1">
      <w:start w:val="1"/>
      <w:numFmt w:val="bullet"/>
      <w:lvlText w:val="–"/>
      <w:lvlJc w:val="left"/>
      <w:pPr>
        <w:tabs>
          <w:tab w:val="num" w:pos="3240"/>
        </w:tabs>
        <w:ind w:left="3240" w:hanging="360"/>
      </w:pPr>
      <w:rPr>
        <w:rFonts w:ascii="Arial" w:hAnsi="Arial" w:hint="default"/>
      </w:rPr>
    </w:lvl>
    <w:lvl w:ilvl="5" w:tplc="45BCC5EA" w:tentative="1">
      <w:start w:val="1"/>
      <w:numFmt w:val="bullet"/>
      <w:lvlText w:val="–"/>
      <w:lvlJc w:val="left"/>
      <w:pPr>
        <w:tabs>
          <w:tab w:val="num" w:pos="3960"/>
        </w:tabs>
        <w:ind w:left="3960" w:hanging="360"/>
      </w:pPr>
      <w:rPr>
        <w:rFonts w:ascii="Arial" w:hAnsi="Arial" w:hint="default"/>
      </w:rPr>
    </w:lvl>
    <w:lvl w:ilvl="6" w:tplc="39F837A2" w:tentative="1">
      <w:start w:val="1"/>
      <w:numFmt w:val="bullet"/>
      <w:lvlText w:val="–"/>
      <w:lvlJc w:val="left"/>
      <w:pPr>
        <w:tabs>
          <w:tab w:val="num" w:pos="4680"/>
        </w:tabs>
        <w:ind w:left="4680" w:hanging="360"/>
      </w:pPr>
      <w:rPr>
        <w:rFonts w:ascii="Arial" w:hAnsi="Arial" w:hint="default"/>
      </w:rPr>
    </w:lvl>
    <w:lvl w:ilvl="7" w:tplc="A97ECE44" w:tentative="1">
      <w:start w:val="1"/>
      <w:numFmt w:val="bullet"/>
      <w:lvlText w:val="–"/>
      <w:lvlJc w:val="left"/>
      <w:pPr>
        <w:tabs>
          <w:tab w:val="num" w:pos="5400"/>
        </w:tabs>
        <w:ind w:left="5400" w:hanging="360"/>
      </w:pPr>
      <w:rPr>
        <w:rFonts w:ascii="Arial" w:hAnsi="Arial" w:hint="default"/>
      </w:rPr>
    </w:lvl>
    <w:lvl w:ilvl="8" w:tplc="B9207B88" w:tentative="1">
      <w:start w:val="1"/>
      <w:numFmt w:val="bullet"/>
      <w:lvlText w:val="–"/>
      <w:lvlJc w:val="left"/>
      <w:pPr>
        <w:tabs>
          <w:tab w:val="num" w:pos="6120"/>
        </w:tabs>
        <w:ind w:left="6120" w:hanging="360"/>
      </w:pPr>
      <w:rPr>
        <w:rFonts w:ascii="Arial" w:hAnsi="Aria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48E096A"/>
    <w:multiLevelType w:val="hybridMultilevel"/>
    <w:tmpl w:val="D6BC75F8"/>
    <w:lvl w:ilvl="0" w:tplc="3E64D090">
      <w:start w:val="1"/>
      <w:numFmt w:val="bullet"/>
      <w:lvlText w:val="–"/>
      <w:lvlJc w:val="left"/>
      <w:pPr>
        <w:tabs>
          <w:tab w:val="num" w:pos="360"/>
        </w:tabs>
        <w:ind w:left="360" w:hanging="360"/>
      </w:pPr>
      <w:rPr>
        <w:rFonts w:ascii="Arial" w:hAnsi="Arial" w:hint="default"/>
      </w:rPr>
    </w:lvl>
    <w:lvl w:ilvl="1" w:tplc="C77C5DDA">
      <w:start w:val="1"/>
      <w:numFmt w:val="bullet"/>
      <w:lvlText w:val="–"/>
      <w:lvlJc w:val="left"/>
      <w:pPr>
        <w:tabs>
          <w:tab w:val="num" w:pos="1080"/>
        </w:tabs>
        <w:ind w:left="1080" w:hanging="360"/>
      </w:pPr>
      <w:rPr>
        <w:rFonts w:ascii="Arial" w:hAnsi="Arial" w:hint="default"/>
      </w:rPr>
    </w:lvl>
    <w:lvl w:ilvl="2" w:tplc="EDBE1792">
      <w:start w:val="1859"/>
      <w:numFmt w:val="bullet"/>
      <w:lvlText w:val="•"/>
      <w:lvlJc w:val="left"/>
      <w:pPr>
        <w:tabs>
          <w:tab w:val="num" w:pos="1800"/>
        </w:tabs>
        <w:ind w:left="1800" w:hanging="360"/>
      </w:pPr>
      <w:rPr>
        <w:rFonts w:ascii="Arial" w:hAnsi="Arial" w:hint="default"/>
      </w:rPr>
    </w:lvl>
    <w:lvl w:ilvl="3" w:tplc="9CF4B61E" w:tentative="1">
      <w:start w:val="1"/>
      <w:numFmt w:val="bullet"/>
      <w:lvlText w:val="–"/>
      <w:lvlJc w:val="left"/>
      <w:pPr>
        <w:tabs>
          <w:tab w:val="num" w:pos="2520"/>
        </w:tabs>
        <w:ind w:left="2520" w:hanging="360"/>
      </w:pPr>
      <w:rPr>
        <w:rFonts w:ascii="Arial" w:hAnsi="Arial" w:hint="default"/>
      </w:rPr>
    </w:lvl>
    <w:lvl w:ilvl="4" w:tplc="5108F626" w:tentative="1">
      <w:start w:val="1"/>
      <w:numFmt w:val="bullet"/>
      <w:lvlText w:val="–"/>
      <w:lvlJc w:val="left"/>
      <w:pPr>
        <w:tabs>
          <w:tab w:val="num" w:pos="3240"/>
        </w:tabs>
        <w:ind w:left="3240" w:hanging="360"/>
      </w:pPr>
      <w:rPr>
        <w:rFonts w:ascii="Arial" w:hAnsi="Arial" w:hint="default"/>
      </w:rPr>
    </w:lvl>
    <w:lvl w:ilvl="5" w:tplc="D662EFE0" w:tentative="1">
      <w:start w:val="1"/>
      <w:numFmt w:val="bullet"/>
      <w:lvlText w:val="–"/>
      <w:lvlJc w:val="left"/>
      <w:pPr>
        <w:tabs>
          <w:tab w:val="num" w:pos="3960"/>
        </w:tabs>
        <w:ind w:left="3960" w:hanging="360"/>
      </w:pPr>
      <w:rPr>
        <w:rFonts w:ascii="Arial" w:hAnsi="Arial" w:hint="default"/>
      </w:rPr>
    </w:lvl>
    <w:lvl w:ilvl="6" w:tplc="12C8DB76" w:tentative="1">
      <w:start w:val="1"/>
      <w:numFmt w:val="bullet"/>
      <w:lvlText w:val="–"/>
      <w:lvlJc w:val="left"/>
      <w:pPr>
        <w:tabs>
          <w:tab w:val="num" w:pos="4680"/>
        </w:tabs>
        <w:ind w:left="4680" w:hanging="360"/>
      </w:pPr>
      <w:rPr>
        <w:rFonts w:ascii="Arial" w:hAnsi="Arial" w:hint="default"/>
      </w:rPr>
    </w:lvl>
    <w:lvl w:ilvl="7" w:tplc="F8B8679A" w:tentative="1">
      <w:start w:val="1"/>
      <w:numFmt w:val="bullet"/>
      <w:lvlText w:val="–"/>
      <w:lvlJc w:val="left"/>
      <w:pPr>
        <w:tabs>
          <w:tab w:val="num" w:pos="5400"/>
        </w:tabs>
        <w:ind w:left="5400" w:hanging="360"/>
      </w:pPr>
      <w:rPr>
        <w:rFonts w:ascii="Arial" w:hAnsi="Arial" w:hint="default"/>
      </w:rPr>
    </w:lvl>
    <w:lvl w:ilvl="8" w:tplc="09263D78" w:tentative="1">
      <w:start w:val="1"/>
      <w:numFmt w:val="bullet"/>
      <w:lvlText w:val="–"/>
      <w:lvlJc w:val="left"/>
      <w:pPr>
        <w:tabs>
          <w:tab w:val="num" w:pos="6120"/>
        </w:tabs>
        <w:ind w:left="6120" w:hanging="360"/>
      </w:pPr>
      <w:rPr>
        <w:rFonts w:ascii="Arial" w:hAnsi="Arial" w:hint="default"/>
      </w:rPr>
    </w:lvl>
  </w:abstractNum>
  <w:abstractNum w:abstractNumId="24">
    <w:nsid w:val="5941678E"/>
    <w:multiLevelType w:val="hybridMultilevel"/>
    <w:tmpl w:val="F04C2F54"/>
    <w:lvl w:ilvl="0" w:tplc="F8267FA0">
      <w:start w:val="1"/>
      <w:numFmt w:val="bullet"/>
      <w:lvlText w:val="•"/>
      <w:lvlJc w:val="left"/>
      <w:pPr>
        <w:tabs>
          <w:tab w:val="num" w:pos="720"/>
        </w:tabs>
        <w:ind w:left="720" w:hanging="360"/>
      </w:pPr>
      <w:rPr>
        <w:rFonts w:ascii="Arial" w:hAnsi="Arial" w:hint="default"/>
      </w:rPr>
    </w:lvl>
    <w:lvl w:ilvl="1" w:tplc="958A4C2A" w:tentative="1">
      <w:start w:val="1"/>
      <w:numFmt w:val="bullet"/>
      <w:lvlText w:val="•"/>
      <w:lvlJc w:val="left"/>
      <w:pPr>
        <w:tabs>
          <w:tab w:val="num" w:pos="1440"/>
        </w:tabs>
        <w:ind w:left="1440" w:hanging="360"/>
      </w:pPr>
      <w:rPr>
        <w:rFonts w:ascii="Arial" w:hAnsi="Arial" w:hint="default"/>
      </w:rPr>
    </w:lvl>
    <w:lvl w:ilvl="2" w:tplc="7EB4545A" w:tentative="1">
      <w:start w:val="1"/>
      <w:numFmt w:val="bullet"/>
      <w:lvlText w:val="•"/>
      <w:lvlJc w:val="left"/>
      <w:pPr>
        <w:tabs>
          <w:tab w:val="num" w:pos="2160"/>
        </w:tabs>
        <w:ind w:left="2160" w:hanging="360"/>
      </w:pPr>
      <w:rPr>
        <w:rFonts w:ascii="Arial" w:hAnsi="Arial" w:hint="default"/>
      </w:rPr>
    </w:lvl>
    <w:lvl w:ilvl="3" w:tplc="764246B8" w:tentative="1">
      <w:start w:val="1"/>
      <w:numFmt w:val="bullet"/>
      <w:lvlText w:val="•"/>
      <w:lvlJc w:val="left"/>
      <w:pPr>
        <w:tabs>
          <w:tab w:val="num" w:pos="2880"/>
        </w:tabs>
        <w:ind w:left="2880" w:hanging="360"/>
      </w:pPr>
      <w:rPr>
        <w:rFonts w:ascii="Arial" w:hAnsi="Arial" w:hint="default"/>
      </w:rPr>
    </w:lvl>
    <w:lvl w:ilvl="4" w:tplc="63BA7520" w:tentative="1">
      <w:start w:val="1"/>
      <w:numFmt w:val="bullet"/>
      <w:lvlText w:val="•"/>
      <w:lvlJc w:val="left"/>
      <w:pPr>
        <w:tabs>
          <w:tab w:val="num" w:pos="3600"/>
        </w:tabs>
        <w:ind w:left="3600" w:hanging="360"/>
      </w:pPr>
      <w:rPr>
        <w:rFonts w:ascii="Arial" w:hAnsi="Arial" w:hint="default"/>
      </w:rPr>
    </w:lvl>
    <w:lvl w:ilvl="5" w:tplc="B15CB67E" w:tentative="1">
      <w:start w:val="1"/>
      <w:numFmt w:val="bullet"/>
      <w:lvlText w:val="•"/>
      <w:lvlJc w:val="left"/>
      <w:pPr>
        <w:tabs>
          <w:tab w:val="num" w:pos="4320"/>
        </w:tabs>
        <w:ind w:left="4320" w:hanging="360"/>
      </w:pPr>
      <w:rPr>
        <w:rFonts w:ascii="Arial" w:hAnsi="Arial" w:hint="default"/>
      </w:rPr>
    </w:lvl>
    <w:lvl w:ilvl="6" w:tplc="96C21F68" w:tentative="1">
      <w:start w:val="1"/>
      <w:numFmt w:val="bullet"/>
      <w:lvlText w:val="•"/>
      <w:lvlJc w:val="left"/>
      <w:pPr>
        <w:tabs>
          <w:tab w:val="num" w:pos="5040"/>
        </w:tabs>
        <w:ind w:left="5040" w:hanging="360"/>
      </w:pPr>
      <w:rPr>
        <w:rFonts w:ascii="Arial" w:hAnsi="Arial" w:hint="default"/>
      </w:rPr>
    </w:lvl>
    <w:lvl w:ilvl="7" w:tplc="4C00FC00" w:tentative="1">
      <w:start w:val="1"/>
      <w:numFmt w:val="bullet"/>
      <w:lvlText w:val="•"/>
      <w:lvlJc w:val="left"/>
      <w:pPr>
        <w:tabs>
          <w:tab w:val="num" w:pos="5760"/>
        </w:tabs>
        <w:ind w:left="5760" w:hanging="360"/>
      </w:pPr>
      <w:rPr>
        <w:rFonts w:ascii="Arial" w:hAnsi="Arial" w:hint="default"/>
      </w:rPr>
    </w:lvl>
    <w:lvl w:ilvl="8" w:tplc="1ED8AB90" w:tentative="1">
      <w:start w:val="1"/>
      <w:numFmt w:val="bullet"/>
      <w:lvlText w:val="•"/>
      <w:lvlJc w:val="left"/>
      <w:pPr>
        <w:tabs>
          <w:tab w:val="num" w:pos="6480"/>
        </w:tabs>
        <w:ind w:left="6480" w:hanging="360"/>
      </w:pPr>
      <w:rPr>
        <w:rFonts w:ascii="Arial" w:hAnsi="Arial" w:hint="default"/>
      </w:rPr>
    </w:lvl>
  </w:abstractNum>
  <w:abstractNum w:abstractNumId="25">
    <w:nsid w:val="634D44A6"/>
    <w:multiLevelType w:val="hybridMultilevel"/>
    <w:tmpl w:val="94947866"/>
    <w:lvl w:ilvl="0" w:tplc="4BFA1B18">
      <w:start w:val="1"/>
      <w:numFmt w:val="bullet"/>
      <w:lvlText w:val="–"/>
      <w:lvlJc w:val="left"/>
      <w:pPr>
        <w:tabs>
          <w:tab w:val="num" w:pos="360"/>
        </w:tabs>
        <w:ind w:left="360" w:hanging="360"/>
      </w:pPr>
      <w:rPr>
        <w:rFonts w:ascii="Arial" w:hAnsi="Arial" w:hint="default"/>
      </w:rPr>
    </w:lvl>
    <w:lvl w:ilvl="1" w:tplc="C20C01CE">
      <w:start w:val="1"/>
      <w:numFmt w:val="bullet"/>
      <w:lvlText w:val="–"/>
      <w:lvlJc w:val="left"/>
      <w:pPr>
        <w:tabs>
          <w:tab w:val="num" w:pos="1080"/>
        </w:tabs>
        <w:ind w:left="1080" w:hanging="360"/>
      </w:pPr>
      <w:rPr>
        <w:rFonts w:ascii="Arial" w:hAnsi="Arial" w:hint="default"/>
      </w:rPr>
    </w:lvl>
    <w:lvl w:ilvl="2" w:tplc="88CA34DA">
      <w:start w:val="1579"/>
      <w:numFmt w:val="bullet"/>
      <w:lvlText w:val="•"/>
      <w:lvlJc w:val="left"/>
      <w:pPr>
        <w:tabs>
          <w:tab w:val="num" w:pos="1800"/>
        </w:tabs>
        <w:ind w:left="1800" w:hanging="360"/>
      </w:pPr>
      <w:rPr>
        <w:rFonts w:ascii="Arial" w:hAnsi="Arial" w:hint="default"/>
      </w:rPr>
    </w:lvl>
    <w:lvl w:ilvl="3" w:tplc="1B4EDA60">
      <w:start w:val="1579"/>
      <w:numFmt w:val="bullet"/>
      <w:lvlText w:val="–"/>
      <w:lvlJc w:val="left"/>
      <w:pPr>
        <w:tabs>
          <w:tab w:val="num" w:pos="2520"/>
        </w:tabs>
        <w:ind w:left="2520" w:hanging="360"/>
      </w:pPr>
      <w:rPr>
        <w:rFonts w:ascii="Arial" w:hAnsi="Arial" w:hint="default"/>
      </w:rPr>
    </w:lvl>
    <w:lvl w:ilvl="4" w:tplc="550406FE" w:tentative="1">
      <w:start w:val="1"/>
      <w:numFmt w:val="bullet"/>
      <w:lvlText w:val="–"/>
      <w:lvlJc w:val="left"/>
      <w:pPr>
        <w:tabs>
          <w:tab w:val="num" w:pos="3240"/>
        </w:tabs>
        <w:ind w:left="3240" w:hanging="360"/>
      </w:pPr>
      <w:rPr>
        <w:rFonts w:ascii="Arial" w:hAnsi="Arial" w:hint="default"/>
      </w:rPr>
    </w:lvl>
    <w:lvl w:ilvl="5" w:tplc="8BF4B2B0" w:tentative="1">
      <w:start w:val="1"/>
      <w:numFmt w:val="bullet"/>
      <w:lvlText w:val="–"/>
      <w:lvlJc w:val="left"/>
      <w:pPr>
        <w:tabs>
          <w:tab w:val="num" w:pos="3960"/>
        </w:tabs>
        <w:ind w:left="3960" w:hanging="360"/>
      </w:pPr>
      <w:rPr>
        <w:rFonts w:ascii="Arial" w:hAnsi="Arial" w:hint="default"/>
      </w:rPr>
    </w:lvl>
    <w:lvl w:ilvl="6" w:tplc="B1D0257A" w:tentative="1">
      <w:start w:val="1"/>
      <w:numFmt w:val="bullet"/>
      <w:lvlText w:val="–"/>
      <w:lvlJc w:val="left"/>
      <w:pPr>
        <w:tabs>
          <w:tab w:val="num" w:pos="4680"/>
        </w:tabs>
        <w:ind w:left="4680" w:hanging="360"/>
      </w:pPr>
      <w:rPr>
        <w:rFonts w:ascii="Arial" w:hAnsi="Arial" w:hint="default"/>
      </w:rPr>
    </w:lvl>
    <w:lvl w:ilvl="7" w:tplc="0DC0C78C" w:tentative="1">
      <w:start w:val="1"/>
      <w:numFmt w:val="bullet"/>
      <w:lvlText w:val="–"/>
      <w:lvlJc w:val="left"/>
      <w:pPr>
        <w:tabs>
          <w:tab w:val="num" w:pos="5400"/>
        </w:tabs>
        <w:ind w:left="5400" w:hanging="360"/>
      </w:pPr>
      <w:rPr>
        <w:rFonts w:ascii="Arial" w:hAnsi="Arial" w:hint="default"/>
      </w:rPr>
    </w:lvl>
    <w:lvl w:ilvl="8" w:tplc="027A4DE8" w:tentative="1">
      <w:start w:val="1"/>
      <w:numFmt w:val="bullet"/>
      <w:lvlText w:val="–"/>
      <w:lvlJc w:val="left"/>
      <w:pPr>
        <w:tabs>
          <w:tab w:val="num" w:pos="6120"/>
        </w:tabs>
        <w:ind w:left="6120" w:hanging="360"/>
      </w:pPr>
      <w:rPr>
        <w:rFonts w:ascii="Arial" w:hAnsi="Arial" w:hint="default"/>
      </w:rPr>
    </w:lvl>
  </w:abstractNum>
  <w:abstractNum w:abstractNumId="26">
    <w:nsid w:val="69CA41E5"/>
    <w:multiLevelType w:val="hybridMultilevel"/>
    <w:tmpl w:val="B3E26C38"/>
    <w:lvl w:ilvl="0" w:tplc="F7DAF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F707B8B"/>
    <w:multiLevelType w:val="hybridMultilevel"/>
    <w:tmpl w:val="B524CDCC"/>
    <w:lvl w:ilvl="0" w:tplc="9A7273A4">
      <w:start w:val="1"/>
      <w:numFmt w:val="bullet"/>
      <w:lvlText w:val="–"/>
      <w:lvlJc w:val="left"/>
      <w:pPr>
        <w:tabs>
          <w:tab w:val="num" w:pos="720"/>
        </w:tabs>
        <w:ind w:left="720" w:hanging="360"/>
      </w:pPr>
      <w:rPr>
        <w:rFonts w:ascii="Arial" w:hAnsi="Arial" w:hint="default"/>
      </w:rPr>
    </w:lvl>
    <w:lvl w:ilvl="1" w:tplc="D9B0CCD6">
      <w:start w:val="1"/>
      <w:numFmt w:val="bullet"/>
      <w:lvlText w:val="–"/>
      <w:lvlJc w:val="left"/>
      <w:pPr>
        <w:tabs>
          <w:tab w:val="num" w:pos="1440"/>
        </w:tabs>
        <w:ind w:left="1440" w:hanging="360"/>
      </w:pPr>
      <w:rPr>
        <w:rFonts w:ascii="Arial" w:hAnsi="Arial" w:hint="default"/>
      </w:rPr>
    </w:lvl>
    <w:lvl w:ilvl="2" w:tplc="DF78AD58" w:tentative="1">
      <w:start w:val="1"/>
      <w:numFmt w:val="bullet"/>
      <w:lvlText w:val="–"/>
      <w:lvlJc w:val="left"/>
      <w:pPr>
        <w:tabs>
          <w:tab w:val="num" w:pos="2160"/>
        </w:tabs>
        <w:ind w:left="2160" w:hanging="360"/>
      </w:pPr>
      <w:rPr>
        <w:rFonts w:ascii="Arial" w:hAnsi="Arial" w:hint="default"/>
      </w:rPr>
    </w:lvl>
    <w:lvl w:ilvl="3" w:tplc="8BB2BF3C" w:tentative="1">
      <w:start w:val="1"/>
      <w:numFmt w:val="bullet"/>
      <w:lvlText w:val="–"/>
      <w:lvlJc w:val="left"/>
      <w:pPr>
        <w:tabs>
          <w:tab w:val="num" w:pos="2880"/>
        </w:tabs>
        <w:ind w:left="2880" w:hanging="360"/>
      </w:pPr>
      <w:rPr>
        <w:rFonts w:ascii="Arial" w:hAnsi="Arial" w:hint="default"/>
      </w:rPr>
    </w:lvl>
    <w:lvl w:ilvl="4" w:tplc="DFA0BCD6" w:tentative="1">
      <w:start w:val="1"/>
      <w:numFmt w:val="bullet"/>
      <w:lvlText w:val="–"/>
      <w:lvlJc w:val="left"/>
      <w:pPr>
        <w:tabs>
          <w:tab w:val="num" w:pos="3600"/>
        </w:tabs>
        <w:ind w:left="3600" w:hanging="360"/>
      </w:pPr>
      <w:rPr>
        <w:rFonts w:ascii="Arial" w:hAnsi="Arial" w:hint="default"/>
      </w:rPr>
    </w:lvl>
    <w:lvl w:ilvl="5" w:tplc="DEC6045E" w:tentative="1">
      <w:start w:val="1"/>
      <w:numFmt w:val="bullet"/>
      <w:lvlText w:val="–"/>
      <w:lvlJc w:val="left"/>
      <w:pPr>
        <w:tabs>
          <w:tab w:val="num" w:pos="4320"/>
        </w:tabs>
        <w:ind w:left="4320" w:hanging="360"/>
      </w:pPr>
      <w:rPr>
        <w:rFonts w:ascii="Arial" w:hAnsi="Arial" w:hint="default"/>
      </w:rPr>
    </w:lvl>
    <w:lvl w:ilvl="6" w:tplc="D6DC39CA" w:tentative="1">
      <w:start w:val="1"/>
      <w:numFmt w:val="bullet"/>
      <w:lvlText w:val="–"/>
      <w:lvlJc w:val="left"/>
      <w:pPr>
        <w:tabs>
          <w:tab w:val="num" w:pos="5040"/>
        </w:tabs>
        <w:ind w:left="5040" w:hanging="360"/>
      </w:pPr>
      <w:rPr>
        <w:rFonts w:ascii="Arial" w:hAnsi="Arial" w:hint="default"/>
      </w:rPr>
    </w:lvl>
    <w:lvl w:ilvl="7" w:tplc="8390B9B8" w:tentative="1">
      <w:start w:val="1"/>
      <w:numFmt w:val="bullet"/>
      <w:lvlText w:val="–"/>
      <w:lvlJc w:val="left"/>
      <w:pPr>
        <w:tabs>
          <w:tab w:val="num" w:pos="5760"/>
        </w:tabs>
        <w:ind w:left="5760" w:hanging="360"/>
      </w:pPr>
      <w:rPr>
        <w:rFonts w:ascii="Arial" w:hAnsi="Arial" w:hint="default"/>
      </w:rPr>
    </w:lvl>
    <w:lvl w:ilvl="8" w:tplc="5590FF2A" w:tentative="1">
      <w:start w:val="1"/>
      <w:numFmt w:val="bullet"/>
      <w:lvlText w:val="–"/>
      <w:lvlJc w:val="left"/>
      <w:pPr>
        <w:tabs>
          <w:tab w:val="num" w:pos="6480"/>
        </w:tabs>
        <w:ind w:left="6480" w:hanging="360"/>
      </w:pPr>
      <w:rPr>
        <w:rFonts w:ascii="Arial" w:hAnsi="Arial"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B51F98"/>
    <w:multiLevelType w:val="hybridMultilevel"/>
    <w:tmpl w:val="9828BB8A"/>
    <w:lvl w:ilvl="0" w:tplc="4C0242C0">
      <w:start w:val="1"/>
      <w:numFmt w:val="bullet"/>
      <w:lvlText w:val="–"/>
      <w:lvlJc w:val="left"/>
      <w:pPr>
        <w:tabs>
          <w:tab w:val="num" w:pos="720"/>
        </w:tabs>
        <w:ind w:left="720" w:hanging="360"/>
      </w:pPr>
      <w:rPr>
        <w:rFonts w:ascii="Arial" w:hAnsi="Arial" w:hint="default"/>
      </w:rPr>
    </w:lvl>
    <w:lvl w:ilvl="1" w:tplc="3A5E9D28">
      <w:start w:val="1"/>
      <w:numFmt w:val="bullet"/>
      <w:lvlText w:val="–"/>
      <w:lvlJc w:val="left"/>
      <w:pPr>
        <w:tabs>
          <w:tab w:val="num" w:pos="1440"/>
        </w:tabs>
        <w:ind w:left="1440" w:hanging="360"/>
      </w:pPr>
      <w:rPr>
        <w:rFonts w:ascii="Arial" w:hAnsi="Arial" w:hint="default"/>
      </w:rPr>
    </w:lvl>
    <w:lvl w:ilvl="2" w:tplc="9B20BDB0" w:tentative="1">
      <w:start w:val="1"/>
      <w:numFmt w:val="bullet"/>
      <w:lvlText w:val="–"/>
      <w:lvlJc w:val="left"/>
      <w:pPr>
        <w:tabs>
          <w:tab w:val="num" w:pos="2160"/>
        </w:tabs>
        <w:ind w:left="2160" w:hanging="360"/>
      </w:pPr>
      <w:rPr>
        <w:rFonts w:ascii="Arial" w:hAnsi="Arial" w:hint="default"/>
      </w:rPr>
    </w:lvl>
    <w:lvl w:ilvl="3" w:tplc="860E44CE" w:tentative="1">
      <w:start w:val="1"/>
      <w:numFmt w:val="bullet"/>
      <w:lvlText w:val="–"/>
      <w:lvlJc w:val="left"/>
      <w:pPr>
        <w:tabs>
          <w:tab w:val="num" w:pos="2880"/>
        </w:tabs>
        <w:ind w:left="2880" w:hanging="360"/>
      </w:pPr>
      <w:rPr>
        <w:rFonts w:ascii="Arial" w:hAnsi="Arial" w:hint="default"/>
      </w:rPr>
    </w:lvl>
    <w:lvl w:ilvl="4" w:tplc="255460F0" w:tentative="1">
      <w:start w:val="1"/>
      <w:numFmt w:val="bullet"/>
      <w:lvlText w:val="–"/>
      <w:lvlJc w:val="left"/>
      <w:pPr>
        <w:tabs>
          <w:tab w:val="num" w:pos="3600"/>
        </w:tabs>
        <w:ind w:left="3600" w:hanging="360"/>
      </w:pPr>
      <w:rPr>
        <w:rFonts w:ascii="Arial" w:hAnsi="Arial" w:hint="default"/>
      </w:rPr>
    </w:lvl>
    <w:lvl w:ilvl="5" w:tplc="2FA2B592" w:tentative="1">
      <w:start w:val="1"/>
      <w:numFmt w:val="bullet"/>
      <w:lvlText w:val="–"/>
      <w:lvlJc w:val="left"/>
      <w:pPr>
        <w:tabs>
          <w:tab w:val="num" w:pos="4320"/>
        </w:tabs>
        <w:ind w:left="4320" w:hanging="360"/>
      </w:pPr>
      <w:rPr>
        <w:rFonts w:ascii="Arial" w:hAnsi="Arial" w:hint="default"/>
      </w:rPr>
    </w:lvl>
    <w:lvl w:ilvl="6" w:tplc="3B323D82" w:tentative="1">
      <w:start w:val="1"/>
      <w:numFmt w:val="bullet"/>
      <w:lvlText w:val="–"/>
      <w:lvlJc w:val="left"/>
      <w:pPr>
        <w:tabs>
          <w:tab w:val="num" w:pos="5040"/>
        </w:tabs>
        <w:ind w:left="5040" w:hanging="360"/>
      </w:pPr>
      <w:rPr>
        <w:rFonts w:ascii="Arial" w:hAnsi="Arial" w:hint="default"/>
      </w:rPr>
    </w:lvl>
    <w:lvl w:ilvl="7" w:tplc="1DACC724" w:tentative="1">
      <w:start w:val="1"/>
      <w:numFmt w:val="bullet"/>
      <w:lvlText w:val="–"/>
      <w:lvlJc w:val="left"/>
      <w:pPr>
        <w:tabs>
          <w:tab w:val="num" w:pos="5760"/>
        </w:tabs>
        <w:ind w:left="5760" w:hanging="360"/>
      </w:pPr>
      <w:rPr>
        <w:rFonts w:ascii="Arial" w:hAnsi="Arial" w:hint="default"/>
      </w:rPr>
    </w:lvl>
    <w:lvl w:ilvl="8" w:tplc="5DBC891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20"/>
  </w:num>
  <w:num w:numId="4">
    <w:abstractNumId w:val="16"/>
  </w:num>
  <w:num w:numId="5">
    <w:abstractNumId w:val="17"/>
  </w:num>
  <w:num w:numId="6">
    <w:abstractNumId w:val="29"/>
  </w:num>
  <w:num w:numId="7">
    <w:abstractNumId w:val="22"/>
  </w:num>
  <w:num w:numId="8">
    <w:abstractNumId w:val="7"/>
  </w:num>
  <w:num w:numId="9">
    <w:abstractNumId w:val="17"/>
  </w:num>
  <w:num w:numId="10">
    <w:abstractNumId w:val="26"/>
  </w:num>
  <w:num w:numId="11">
    <w:abstractNumId w:val="3"/>
  </w:num>
  <w:num w:numId="12">
    <w:abstractNumId w:val="4"/>
  </w:num>
  <w:num w:numId="13">
    <w:abstractNumId w:val="28"/>
  </w:num>
  <w:num w:numId="14">
    <w:abstractNumId w:val="6"/>
  </w:num>
  <w:num w:numId="15">
    <w:abstractNumId w:val="9"/>
  </w:num>
  <w:num w:numId="16">
    <w:abstractNumId w:val="10"/>
  </w:num>
  <w:num w:numId="17">
    <w:abstractNumId w:val="2"/>
  </w:num>
  <w:num w:numId="18">
    <w:abstractNumId w:val="12"/>
  </w:num>
  <w:num w:numId="19">
    <w:abstractNumId w:val="1"/>
  </w:num>
  <w:num w:numId="20">
    <w:abstractNumId w:val="5"/>
  </w:num>
  <w:num w:numId="21">
    <w:abstractNumId w:val="30"/>
  </w:num>
  <w:num w:numId="22">
    <w:abstractNumId w:val="18"/>
  </w:num>
  <w:num w:numId="23">
    <w:abstractNumId w:val="15"/>
  </w:num>
  <w:num w:numId="24">
    <w:abstractNumId w:val="27"/>
  </w:num>
  <w:num w:numId="25">
    <w:abstractNumId w:val="31"/>
  </w:num>
  <w:num w:numId="26">
    <w:abstractNumId w:val="8"/>
  </w:num>
  <w:num w:numId="27">
    <w:abstractNumId w:val="24"/>
  </w:num>
  <w:num w:numId="28">
    <w:abstractNumId w:val="11"/>
  </w:num>
  <w:num w:numId="29">
    <w:abstractNumId w:val="25"/>
  </w:num>
  <w:num w:numId="30">
    <w:abstractNumId w:val="23"/>
  </w:num>
  <w:num w:numId="31">
    <w:abstractNumId w:val="21"/>
  </w:num>
  <w:num w:numId="32">
    <w:abstractNumId w:val="14"/>
  </w:num>
  <w:num w:numId="33">
    <w:abstractNumId w:val="13"/>
  </w:num>
  <w:num w:numId="3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475"/>
    <w:rsid w:val="00016490"/>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30655"/>
    <w:rsid w:val="000307A0"/>
    <w:rsid w:val="000312BB"/>
    <w:rsid w:val="00031371"/>
    <w:rsid w:val="000318F1"/>
    <w:rsid w:val="00032083"/>
    <w:rsid w:val="0003209C"/>
    <w:rsid w:val="00032345"/>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4151"/>
    <w:rsid w:val="00054B92"/>
    <w:rsid w:val="0005514B"/>
    <w:rsid w:val="0005592F"/>
    <w:rsid w:val="00055DDD"/>
    <w:rsid w:val="00055FF1"/>
    <w:rsid w:val="000563A3"/>
    <w:rsid w:val="000571CA"/>
    <w:rsid w:val="00057701"/>
    <w:rsid w:val="00057AB9"/>
    <w:rsid w:val="000601F2"/>
    <w:rsid w:val="0006076C"/>
    <w:rsid w:val="00061E8F"/>
    <w:rsid w:val="000620EB"/>
    <w:rsid w:val="000628E7"/>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71E"/>
    <w:rsid w:val="000679FC"/>
    <w:rsid w:val="00067BBE"/>
    <w:rsid w:val="00070A16"/>
    <w:rsid w:val="00070D40"/>
    <w:rsid w:val="00071385"/>
    <w:rsid w:val="000725C5"/>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7B6"/>
    <w:rsid w:val="000958C0"/>
    <w:rsid w:val="00096330"/>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4105"/>
    <w:rsid w:val="000A4A8C"/>
    <w:rsid w:val="000A4AAD"/>
    <w:rsid w:val="000A4B6F"/>
    <w:rsid w:val="000A4E64"/>
    <w:rsid w:val="000A4E6C"/>
    <w:rsid w:val="000A50F9"/>
    <w:rsid w:val="000A5231"/>
    <w:rsid w:val="000A52CF"/>
    <w:rsid w:val="000A5603"/>
    <w:rsid w:val="000A585B"/>
    <w:rsid w:val="000A5D86"/>
    <w:rsid w:val="000A6431"/>
    <w:rsid w:val="000A645F"/>
    <w:rsid w:val="000A64FC"/>
    <w:rsid w:val="000A684E"/>
    <w:rsid w:val="000A7393"/>
    <w:rsid w:val="000A7586"/>
    <w:rsid w:val="000A7B16"/>
    <w:rsid w:val="000A7DD9"/>
    <w:rsid w:val="000B0156"/>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46B1"/>
    <w:rsid w:val="000C47ED"/>
    <w:rsid w:val="000C5068"/>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40E9"/>
    <w:rsid w:val="000D625C"/>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021"/>
    <w:rsid w:val="00103413"/>
    <w:rsid w:val="00103878"/>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086"/>
    <w:rsid w:val="00117305"/>
    <w:rsid w:val="00117E7D"/>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52"/>
    <w:rsid w:val="001262A0"/>
    <w:rsid w:val="0012636D"/>
    <w:rsid w:val="00126BBD"/>
    <w:rsid w:val="00127264"/>
    <w:rsid w:val="0012731B"/>
    <w:rsid w:val="0012752D"/>
    <w:rsid w:val="00127D22"/>
    <w:rsid w:val="00127F77"/>
    <w:rsid w:val="001303A7"/>
    <w:rsid w:val="00130663"/>
    <w:rsid w:val="00130765"/>
    <w:rsid w:val="00130A09"/>
    <w:rsid w:val="00131C36"/>
    <w:rsid w:val="00131F57"/>
    <w:rsid w:val="001322C3"/>
    <w:rsid w:val="001326D1"/>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CA7"/>
    <w:rsid w:val="00146D1F"/>
    <w:rsid w:val="00146E37"/>
    <w:rsid w:val="00147585"/>
    <w:rsid w:val="0014761F"/>
    <w:rsid w:val="00150007"/>
    <w:rsid w:val="0015060C"/>
    <w:rsid w:val="00150A7E"/>
    <w:rsid w:val="001517A8"/>
    <w:rsid w:val="00151989"/>
    <w:rsid w:val="00151FF9"/>
    <w:rsid w:val="001520CE"/>
    <w:rsid w:val="00152E4D"/>
    <w:rsid w:val="001532DD"/>
    <w:rsid w:val="00153B1A"/>
    <w:rsid w:val="00153C21"/>
    <w:rsid w:val="00153E05"/>
    <w:rsid w:val="00154270"/>
    <w:rsid w:val="001549D3"/>
    <w:rsid w:val="001562C2"/>
    <w:rsid w:val="00156736"/>
    <w:rsid w:val="001567FF"/>
    <w:rsid w:val="001576B0"/>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7302"/>
    <w:rsid w:val="001876B3"/>
    <w:rsid w:val="00187CF9"/>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5399"/>
    <w:rsid w:val="00195416"/>
    <w:rsid w:val="001956D1"/>
    <w:rsid w:val="00195D52"/>
    <w:rsid w:val="001963A4"/>
    <w:rsid w:val="001965E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B8F"/>
    <w:rsid w:val="001A5E3D"/>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361"/>
    <w:rsid w:val="001E13C0"/>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93D"/>
    <w:rsid w:val="001F0B93"/>
    <w:rsid w:val="001F0D83"/>
    <w:rsid w:val="001F155E"/>
    <w:rsid w:val="001F1A1E"/>
    <w:rsid w:val="001F1B21"/>
    <w:rsid w:val="001F2018"/>
    <w:rsid w:val="001F2144"/>
    <w:rsid w:val="001F2549"/>
    <w:rsid w:val="001F29F0"/>
    <w:rsid w:val="001F2D3A"/>
    <w:rsid w:val="001F343F"/>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72D"/>
    <w:rsid w:val="0020599C"/>
    <w:rsid w:val="00205E54"/>
    <w:rsid w:val="00205F30"/>
    <w:rsid w:val="00205FE7"/>
    <w:rsid w:val="002064AD"/>
    <w:rsid w:val="0020658C"/>
    <w:rsid w:val="00207539"/>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3B3F"/>
    <w:rsid w:val="00214019"/>
    <w:rsid w:val="0021430C"/>
    <w:rsid w:val="0021468E"/>
    <w:rsid w:val="00214D5F"/>
    <w:rsid w:val="00215A03"/>
    <w:rsid w:val="00215CA0"/>
    <w:rsid w:val="0021665E"/>
    <w:rsid w:val="00216845"/>
    <w:rsid w:val="00216868"/>
    <w:rsid w:val="00216953"/>
    <w:rsid w:val="00216B5A"/>
    <w:rsid w:val="00216C55"/>
    <w:rsid w:val="00216DFD"/>
    <w:rsid w:val="00217308"/>
    <w:rsid w:val="0021753F"/>
    <w:rsid w:val="00217EC0"/>
    <w:rsid w:val="00217F94"/>
    <w:rsid w:val="00220193"/>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398"/>
    <w:rsid w:val="002274B4"/>
    <w:rsid w:val="00227AB1"/>
    <w:rsid w:val="00227B07"/>
    <w:rsid w:val="00230796"/>
    <w:rsid w:val="00230A78"/>
    <w:rsid w:val="00230EC2"/>
    <w:rsid w:val="002315DD"/>
    <w:rsid w:val="00231D7B"/>
    <w:rsid w:val="00231E88"/>
    <w:rsid w:val="00232157"/>
    <w:rsid w:val="00232229"/>
    <w:rsid w:val="002327A7"/>
    <w:rsid w:val="002329B5"/>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863"/>
    <w:rsid w:val="0024797E"/>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892"/>
    <w:rsid w:val="002938C5"/>
    <w:rsid w:val="002939DC"/>
    <w:rsid w:val="00294001"/>
    <w:rsid w:val="00294136"/>
    <w:rsid w:val="0029433F"/>
    <w:rsid w:val="00295327"/>
    <w:rsid w:val="00295A68"/>
    <w:rsid w:val="00295BF9"/>
    <w:rsid w:val="0029675E"/>
    <w:rsid w:val="00296EB9"/>
    <w:rsid w:val="00297027"/>
    <w:rsid w:val="0029707D"/>
    <w:rsid w:val="00297884"/>
    <w:rsid w:val="00297E60"/>
    <w:rsid w:val="002A1453"/>
    <w:rsid w:val="002A2094"/>
    <w:rsid w:val="002A2B66"/>
    <w:rsid w:val="002A2BF4"/>
    <w:rsid w:val="002A301C"/>
    <w:rsid w:val="002A30C7"/>
    <w:rsid w:val="002A36E3"/>
    <w:rsid w:val="002A3808"/>
    <w:rsid w:val="002A38AB"/>
    <w:rsid w:val="002A3E11"/>
    <w:rsid w:val="002A3F9E"/>
    <w:rsid w:val="002A42A1"/>
    <w:rsid w:val="002A43CD"/>
    <w:rsid w:val="002A60C0"/>
    <w:rsid w:val="002A6124"/>
    <w:rsid w:val="002A64E2"/>
    <w:rsid w:val="002A6A63"/>
    <w:rsid w:val="002A6F54"/>
    <w:rsid w:val="002A71B9"/>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F50"/>
    <w:rsid w:val="002C12A6"/>
    <w:rsid w:val="002C14EB"/>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D01F9"/>
    <w:rsid w:val="002D02F9"/>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3DCA"/>
    <w:rsid w:val="002E4D82"/>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61C"/>
    <w:rsid w:val="002F4D74"/>
    <w:rsid w:val="002F542C"/>
    <w:rsid w:val="002F5A0A"/>
    <w:rsid w:val="002F5C10"/>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1FDB"/>
    <w:rsid w:val="003423D7"/>
    <w:rsid w:val="003435B9"/>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47E"/>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CD6"/>
    <w:rsid w:val="003B3094"/>
    <w:rsid w:val="003B4861"/>
    <w:rsid w:val="003B4A27"/>
    <w:rsid w:val="003B4D36"/>
    <w:rsid w:val="003B4E28"/>
    <w:rsid w:val="003B5001"/>
    <w:rsid w:val="003B5312"/>
    <w:rsid w:val="003B57A8"/>
    <w:rsid w:val="003B5CA5"/>
    <w:rsid w:val="003B634A"/>
    <w:rsid w:val="003B6363"/>
    <w:rsid w:val="003B6641"/>
    <w:rsid w:val="003B6E41"/>
    <w:rsid w:val="003B710A"/>
    <w:rsid w:val="003B71F5"/>
    <w:rsid w:val="003B7904"/>
    <w:rsid w:val="003B7ABE"/>
    <w:rsid w:val="003C03FF"/>
    <w:rsid w:val="003C04F2"/>
    <w:rsid w:val="003C0878"/>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3AC9"/>
    <w:rsid w:val="003D3F74"/>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E7670"/>
    <w:rsid w:val="003F03D1"/>
    <w:rsid w:val="003F05EE"/>
    <w:rsid w:val="003F0651"/>
    <w:rsid w:val="003F07A3"/>
    <w:rsid w:val="003F08BC"/>
    <w:rsid w:val="003F0DED"/>
    <w:rsid w:val="003F1BC8"/>
    <w:rsid w:val="003F2240"/>
    <w:rsid w:val="003F2315"/>
    <w:rsid w:val="003F28E4"/>
    <w:rsid w:val="003F2DF4"/>
    <w:rsid w:val="003F3040"/>
    <w:rsid w:val="003F30B4"/>
    <w:rsid w:val="003F385D"/>
    <w:rsid w:val="003F411F"/>
    <w:rsid w:val="003F41C1"/>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6A"/>
    <w:rsid w:val="00401635"/>
    <w:rsid w:val="00401803"/>
    <w:rsid w:val="00401C31"/>
    <w:rsid w:val="00401C59"/>
    <w:rsid w:val="00401F2B"/>
    <w:rsid w:val="00402093"/>
    <w:rsid w:val="0040320B"/>
    <w:rsid w:val="0040348D"/>
    <w:rsid w:val="0040353E"/>
    <w:rsid w:val="00403886"/>
    <w:rsid w:val="00403BB2"/>
    <w:rsid w:val="00403E2A"/>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6F"/>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40A"/>
    <w:rsid w:val="004356DC"/>
    <w:rsid w:val="00436420"/>
    <w:rsid w:val="004365AF"/>
    <w:rsid w:val="004367BF"/>
    <w:rsid w:val="00437B2D"/>
    <w:rsid w:val="00437BF6"/>
    <w:rsid w:val="00437DEB"/>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54AC"/>
    <w:rsid w:val="0044691F"/>
    <w:rsid w:val="00446D36"/>
    <w:rsid w:val="00446DA7"/>
    <w:rsid w:val="00447781"/>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57"/>
    <w:rsid w:val="004579E3"/>
    <w:rsid w:val="00457A89"/>
    <w:rsid w:val="00457EC7"/>
    <w:rsid w:val="0046023D"/>
    <w:rsid w:val="004602A1"/>
    <w:rsid w:val="00460477"/>
    <w:rsid w:val="0046059D"/>
    <w:rsid w:val="004608F7"/>
    <w:rsid w:val="00460DC7"/>
    <w:rsid w:val="00460E89"/>
    <w:rsid w:val="004612DD"/>
    <w:rsid w:val="00461C5A"/>
    <w:rsid w:val="00462AF6"/>
    <w:rsid w:val="004635F6"/>
    <w:rsid w:val="0046478E"/>
    <w:rsid w:val="00465AE7"/>
    <w:rsid w:val="00465D62"/>
    <w:rsid w:val="004660FC"/>
    <w:rsid w:val="00466191"/>
    <w:rsid w:val="004665E9"/>
    <w:rsid w:val="004666D8"/>
    <w:rsid w:val="00466B8E"/>
    <w:rsid w:val="00467061"/>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CDE"/>
    <w:rsid w:val="00482D55"/>
    <w:rsid w:val="00483396"/>
    <w:rsid w:val="00483BF0"/>
    <w:rsid w:val="0048401E"/>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F26"/>
    <w:rsid w:val="00494F54"/>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45E9"/>
    <w:rsid w:val="004B4A1A"/>
    <w:rsid w:val="004B4E4A"/>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1D40"/>
    <w:rsid w:val="004F27D3"/>
    <w:rsid w:val="004F3197"/>
    <w:rsid w:val="004F3423"/>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55B"/>
    <w:rsid w:val="005005D2"/>
    <w:rsid w:val="00500AB8"/>
    <w:rsid w:val="00501092"/>
    <w:rsid w:val="005011DF"/>
    <w:rsid w:val="0050141A"/>
    <w:rsid w:val="00501A58"/>
    <w:rsid w:val="00501AD6"/>
    <w:rsid w:val="005029FB"/>
    <w:rsid w:val="00502E9D"/>
    <w:rsid w:val="00502FEA"/>
    <w:rsid w:val="00503DD8"/>
    <w:rsid w:val="00503FEA"/>
    <w:rsid w:val="0050414F"/>
    <w:rsid w:val="00504708"/>
    <w:rsid w:val="00504941"/>
    <w:rsid w:val="00504B81"/>
    <w:rsid w:val="00504C0C"/>
    <w:rsid w:val="00504C17"/>
    <w:rsid w:val="005061D9"/>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139"/>
    <w:rsid w:val="0054530C"/>
    <w:rsid w:val="0054545C"/>
    <w:rsid w:val="00545700"/>
    <w:rsid w:val="00546E92"/>
    <w:rsid w:val="00547EE4"/>
    <w:rsid w:val="00550479"/>
    <w:rsid w:val="00550954"/>
    <w:rsid w:val="00550D6E"/>
    <w:rsid w:val="00551876"/>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7497"/>
    <w:rsid w:val="0057773D"/>
    <w:rsid w:val="005779ED"/>
    <w:rsid w:val="00577A1F"/>
    <w:rsid w:val="00577B25"/>
    <w:rsid w:val="0058025F"/>
    <w:rsid w:val="005802C5"/>
    <w:rsid w:val="0058061C"/>
    <w:rsid w:val="00580735"/>
    <w:rsid w:val="00581253"/>
    <w:rsid w:val="00581C0E"/>
    <w:rsid w:val="00581C45"/>
    <w:rsid w:val="00581C96"/>
    <w:rsid w:val="00581DF2"/>
    <w:rsid w:val="0058223C"/>
    <w:rsid w:val="0058297A"/>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D78"/>
    <w:rsid w:val="00593170"/>
    <w:rsid w:val="005935B8"/>
    <w:rsid w:val="0059378E"/>
    <w:rsid w:val="00593DCC"/>
    <w:rsid w:val="00593E55"/>
    <w:rsid w:val="00593F20"/>
    <w:rsid w:val="005950D8"/>
    <w:rsid w:val="00595A42"/>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5213"/>
    <w:rsid w:val="005A5251"/>
    <w:rsid w:val="005A5867"/>
    <w:rsid w:val="005A5B16"/>
    <w:rsid w:val="005A5E1F"/>
    <w:rsid w:val="005A5E7E"/>
    <w:rsid w:val="005A5F60"/>
    <w:rsid w:val="005A66E1"/>
    <w:rsid w:val="005A774D"/>
    <w:rsid w:val="005B05A5"/>
    <w:rsid w:val="005B06F8"/>
    <w:rsid w:val="005B0869"/>
    <w:rsid w:val="005B0A4C"/>
    <w:rsid w:val="005B1406"/>
    <w:rsid w:val="005B16C6"/>
    <w:rsid w:val="005B1BF5"/>
    <w:rsid w:val="005B2004"/>
    <w:rsid w:val="005B2596"/>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E27"/>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CE6"/>
    <w:rsid w:val="005D1F0A"/>
    <w:rsid w:val="005D286A"/>
    <w:rsid w:val="005D2881"/>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21B4"/>
    <w:rsid w:val="005E2BF4"/>
    <w:rsid w:val="005E357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320C"/>
    <w:rsid w:val="005F3386"/>
    <w:rsid w:val="005F3A15"/>
    <w:rsid w:val="005F3A5E"/>
    <w:rsid w:val="005F3B89"/>
    <w:rsid w:val="005F481D"/>
    <w:rsid w:val="005F5017"/>
    <w:rsid w:val="005F52A2"/>
    <w:rsid w:val="005F534E"/>
    <w:rsid w:val="005F5606"/>
    <w:rsid w:val="005F5647"/>
    <w:rsid w:val="005F639C"/>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87E"/>
    <w:rsid w:val="00607C9C"/>
    <w:rsid w:val="00610C11"/>
    <w:rsid w:val="00610C32"/>
    <w:rsid w:val="006116A0"/>
    <w:rsid w:val="00612136"/>
    <w:rsid w:val="00612429"/>
    <w:rsid w:val="00612507"/>
    <w:rsid w:val="006130CD"/>
    <w:rsid w:val="00613117"/>
    <w:rsid w:val="0061345B"/>
    <w:rsid w:val="00613531"/>
    <w:rsid w:val="006139ED"/>
    <w:rsid w:val="00614DD2"/>
    <w:rsid w:val="00615C27"/>
    <w:rsid w:val="00616AC5"/>
    <w:rsid w:val="00616BC5"/>
    <w:rsid w:val="00616DE7"/>
    <w:rsid w:val="00617161"/>
    <w:rsid w:val="006172BB"/>
    <w:rsid w:val="00620D3F"/>
    <w:rsid w:val="00620F26"/>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C42"/>
    <w:rsid w:val="00630CF2"/>
    <w:rsid w:val="00630F59"/>
    <w:rsid w:val="00631924"/>
    <w:rsid w:val="00632407"/>
    <w:rsid w:val="0063251F"/>
    <w:rsid w:val="006328E4"/>
    <w:rsid w:val="006338A3"/>
    <w:rsid w:val="00633AFF"/>
    <w:rsid w:val="00633F94"/>
    <w:rsid w:val="006344FF"/>
    <w:rsid w:val="00634A57"/>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52E"/>
    <w:rsid w:val="006507DF"/>
    <w:rsid w:val="006510A5"/>
    <w:rsid w:val="0065122A"/>
    <w:rsid w:val="00651B1B"/>
    <w:rsid w:val="006527F2"/>
    <w:rsid w:val="00652A64"/>
    <w:rsid w:val="00653061"/>
    <w:rsid w:val="006532C8"/>
    <w:rsid w:val="006533E9"/>
    <w:rsid w:val="00653681"/>
    <w:rsid w:val="006539BD"/>
    <w:rsid w:val="00653D51"/>
    <w:rsid w:val="006540C5"/>
    <w:rsid w:val="00654CD5"/>
    <w:rsid w:val="006550C8"/>
    <w:rsid w:val="0065600E"/>
    <w:rsid w:val="006561DB"/>
    <w:rsid w:val="00656CAD"/>
    <w:rsid w:val="00656E41"/>
    <w:rsid w:val="006570D9"/>
    <w:rsid w:val="00657907"/>
    <w:rsid w:val="00657E77"/>
    <w:rsid w:val="00660333"/>
    <w:rsid w:val="0066073F"/>
    <w:rsid w:val="00660881"/>
    <w:rsid w:val="00661142"/>
    <w:rsid w:val="00661750"/>
    <w:rsid w:val="00661EA1"/>
    <w:rsid w:val="00662912"/>
    <w:rsid w:val="00663264"/>
    <w:rsid w:val="00663BF4"/>
    <w:rsid w:val="006641F6"/>
    <w:rsid w:val="00664BF9"/>
    <w:rsid w:val="006651AC"/>
    <w:rsid w:val="0066562F"/>
    <w:rsid w:val="0066565D"/>
    <w:rsid w:val="00665B93"/>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8008E"/>
    <w:rsid w:val="0068012A"/>
    <w:rsid w:val="00680C62"/>
    <w:rsid w:val="00680D92"/>
    <w:rsid w:val="00681CA6"/>
    <w:rsid w:val="006824E8"/>
    <w:rsid w:val="0068264F"/>
    <w:rsid w:val="0068265A"/>
    <w:rsid w:val="00682D16"/>
    <w:rsid w:val="00683464"/>
    <w:rsid w:val="00683D2E"/>
    <w:rsid w:val="00684126"/>
    <w:rsid w:val="00684514"/>
    <w:rsid w:val="00684706"/>
    <w:rsid w:val="006847B6"/>
    <w:rsid w:val="00684EB2"/>
    <w:rsid w:val="006855E9"/>
    <w:rsid w:val="006856FF"/>
    <w:rsid w:val="0068589E"/>
    <w:rsid w:val="00685935"/>
    <w:rsid w:val="00685B59"/>
    <w:rsid w:val="00686026"/>
    <w:rsid w:val="0068635A"/>
    <w:rsid w:val="0068691B"/>
    <w:rsid w:val="00686C3B"/>
    <w:rsid w:val="0068716B"/>
    <w:rsid w:val="00687B2A"/>
    <w:rsid w:val="006901BE"/>
    <w:rsid w:val="0069054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287"/>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EA0"/>
    <w:rsid w:val="006B5FE2"/>
    <w:rsid w:val="006B6139"/>
    <w:rsid w:val="006B6D24"/>
    <w:rsid w:val="006B70FB"/>
    <w:rsid w:val="006B72FF"/>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263"/>
    <w:rsid w:val="006C52E9"/>
    <w:rsid w:val="006C58A2"/>
    <w:rsid w:val="006C6788"/>
    <w:rsid w:val="006C69C0"/>
    <w:rsid w:val="006C6A02"/>
    <w:rsid w:val="006C72ED"/>
    <w:rsid w:val="006C7333"/>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204E7"/>
    <w:rsid w:val="00721201"/>
    <w:rsid w:val="0072182A"/>
    <w:rsid w:val="00721B13"/>
    <w:rsid w:val="00721DC5"/>
    <w:rsid w:val="00721F81"/>
    <w:rsid w:val="0072217C"/>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122"/>
    <w:rsid w:val="00741285"/>
    <w:rsid w:val="007420B2"/>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A48"/>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79B"/>
    <w:rsid w:val="00770408"/>
    <w:rsid w:val="007708D2"/>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CD7"/>
    <w:rsid w:val="007822FE"/>
    <w:rsid w:val="00782575"/>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48D"/>
    <w:rsid w:val="007B7CC1"/>
    <w:rsid w:val="007B7F4A"/>
    <w:rsid w:val="007C1179"/>
    <w:rsid w:val="007C11F2"/>
    <w:rsid w:val="007C1588"/>
    <w:rsid w:val="007C1611"/>
    <w:rsid w:val="007C1716"/>
    <w:rsid w:val="007C1AE1"/>
    <w:rsid w:val="007C2129"/>
    <w:rsid w:val="007C2364"/>
    <w:rsid w:val="007C2B38"/>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289"/>
    <w:rsid w:val="007D138D"/>
    <w:rsid w:val="007D1879"/>
    <w:rsid w:val="007D1A06"/>
    <w:rsid w:val="007D1DF9"/>
    <w:rsid w:val="007D21DA"/>
    <w:rsid w:val="007D22F4"/>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48D5"/>
    <w:rsid w:val="007E51E6"/>
    <w:rsid w:val="007E58FA"/>
    <w:rsid w:val="007E5B52"/>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1DA"/>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474"/>
    <w:rsid w:val="00811F27"/>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AE"/>
    <w:rsid w:val="00824A7B"/>
    <w:rsid w:val="008251A6"/>
    <w:rsid w:val="0082521A"/>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543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C96"/>
    <w:rsid w:val="00864D42"/>
    <w:rsid w:val="008654E5"/>
    <w:rsid w:val="00865954"/>
    <w:rsid w:val="00866364"/>
    <w:rsid w:val="00866E28"/>
    <w:rsid w:val="0087001D"/>
    <w:rsid w:val="0087026C"/>
    <w:rsid w:val="0087113C"/>
    <w:rsid w:val="008725F2"/>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F53"/>
    <w:rsid w:val="00883800"/>
    <w:rsid w:val="00883B75"/>
    <w:rsid w:val="0088409B"/>
    <w:rsid w:val="00884270"/>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753"/>
    <w:rsid w:val="008938D2"/>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FA"/>
    <w:rsid w:val="008B560C"/>
    <w:rsid w:val="008B5CE2"/>
    <w:rsid w:val="008B7089"/>
    <w:rsid w:val="008B7482"/>
    <w:rsid w:val="008C02FD"/>
    <w:rsid w:val="008C0BB2"/>
    <w:rsid w:val="008C12D5"/>
    <w:rsid w:val="008C1956"/>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7046"/>
    <w:rsid w:val="009274B7"/>
    <w:rsid w:val="00927581"/>
    <w:rsid w:val="0093056A"/>
    <w:rsid w:val="00930636"/>
    <w:rsid w:val="00930D2B"/>
    <w:rsid w:val="00930D6E"/>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414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2047"/>
    <w:rsid w:val="0096224B"/>
    <w:rsid w:val="0096224D"/>
    <w:rsid w:val="00963028"/>
    <w:rsid w:val="009634B0"/>
    <w:rsid w:val="009647D5"/>
    <w:rsid w:val="009649D0"/>
    <w:rsid w:val="00964C73"/>
    <w:rsid w:val="00965B54"/>
    <w:rsid w:val="00965B65"/>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810"/>
    <w:rsid w:val="009B5AC6"/>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4F3"/>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62"/>
    <w:rsid w:val="009D6217"/>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5D5A"/>
    <w:rsid w:val="009E5EFB"/>
    <w:rsid w:val="009E60D0"/>
    <w:rsid w:val="009E6258"/>
    <w:rsid w:val="009E65B8"/>
    <w:rsid w:val="009E6946"/>
    <w:rsid w:val="009E6B4F"/>
    <w:rsid w:val="009E7AA2"/>
    <w:rsid w:val="009E7F29"/>
    <w:rsid w:val="009F02BC"/>
    <w:rsid w:val="009F04E2"/>
    <w:rsid w:val="009F1677"/>
    <w:rsid w:val="009F18B3"/>
    <w:rsid w:val="009F1B50"/>
    <w:rsid w:val="009F25BE"/>
    <w:rsid w:val="009F2986"/>
    <w:rsid w:val="009F31CE"/>
    <w:rsid w:val="009F35B1"/>
    <w:rsid w:val="009F36A1"/>
    <w:rsid w:val="009F384A"/>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95F"/>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454"/>
    <w:rsid w:val="00A16472"/>
    <w:rsid w:val="00A167A7"/>
    <w:rsid w:val="00A17589"/>
    <w:rsid w:val="00A208F3"/>
    <w:rsid w:val="00A20D12"/>
    <w:rsid w:val="00A20D35"/>
    <w:rsid w:val="00A20D38"/>
    <w:rsid w:val="00A21872"/>
    <w:rsid w:val="00A2195F"/>
    <w:rsid w:val="00A2208D"/>
    <w:rsid w:val="00A22551"/>
    <w:rsid w:val="00A22692"/>
    <w:rsid w:val="00A22B83"/>
    <w:rsid w:val="00A23394"/>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7291"/>
    <w:rsid w:val="00A374BA"/>
    <w:rsid w:val="00A376FF"/>
    <w:rsid w:val="00A37780"/>
    <w:rsid w:val="00A37B99"/>
    <w:rsid w:val="00A401B2"/>
    <w:rsid w:val="00A40B8A"/>
    <w:rsid w:val="00A41D24"/>
    <w:rsid w:val="00A42B14"/>
    <w:rsid w:val="00A42C2C"/>
    <w:rsid w:val="00A42C4C"/>
    <w:rsid w:val="00A4317F"/>
    <w:rsid w:val="00A44081"/>
    <w:rsid w:val="00A44945"/>
    <w:rsid w:val="00A456B3"/>
    <w:rsid w:val="00A45CB5"/>
    <w:rsid w:val="00A463F7"/>
    <w:rsid w:val="00A466BC"/>
    <w:rsid w:val="00A4696F"/>
    <w:rsid w:val="00A471E7"/>
    <w:rsid w:val="00A47502"/>
    <w:rsid w:val="00A47CBA"/>
    <w:rsid w:val="00A507AA"/>
    <w:rsid w:val="00A508BB"/>
    <w:rsid w:val="00A508CD"/>
    <w:rsid w:val="00A50EE3"/>
    <w:rsid w:val="00A51572"/>
    <w:rsid w:val="00A5163A"/>
    <w:rsid w:val="00A51B12"/>
    <w:rsid w:val="00A51BA5"/>
    <w:rsid w:val="00A51EE2"/>
    <w:rsid w:val="00A520FC"/>
    <w:rsid w:val="00A5260F"/>
    <w:rsid w:val="00A5264E"/>
    <w:rsid w:val="00A52C2D"/>
    <w:rsid w:val="00A52DE3"/>
    <w:rsid w:val="00A52F7E"/>
    <w:rsid w:val="00A5333B"/>
    <w:rsid w:val="00A539F0"/>
    <w:rsid w:val="00A53A08"/>
    <w:rsid w:val="00A54009"/>
    <w:rsid w:val="00A541B8"/>
    <w:rsid w:val="00A5448A"/>
    <w:rsid w:val="00A54A4D"/>
    <w:rsid w:val="00A54EEF"/>
    <w:rsid w:val="00A55131"/>
    <w:rsid w:val="00A5595A"/>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269B"/>
    <w:rsid w:val="00A72997"/>
    <w:rsid w:val="00A734F7"/>
    <w:rsid w:val="00A738AE"/>
    <w:rsid w:val="00A7393F"/>
    <w:rsid w:val="00A73AA4"/>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5A17"/>
    <w:rsid w:val="00A85EDD"/>
    <w:rsid w:val="00A8649F"/>
    <w:rsid w:val="00A866AA"/>
    <w:rsid w:val="00A86D4C"/>
    <w:rsid w:val="00A86E10"/>
    <w:rsid w:val="00A871FE"/>
    <w:rsid w:val="00A8781A"/>
    <w:rsid w:val="00A91295"/>
    <w:rsid w:val="00A91D33"/>
    <w:rsid w:val="00A926F4"/>
    <w:rsid w:val="00A9275C"/>
    <w:rsid w:val="00A932D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421"/>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D17"/>
    <w:rsid w:val="00AA4E0E"/>
    <w:rsid w:val="00AA4E5A"/>
    <w:rsid w:val="00AA6235"/>
    <w:rsid w:val="00AA67FD"/>
    <w:rsid w:val="00AA6B17"/>
    <w:rsid w:val="00AA6B4B"/>
    <w:rsid w:val="00AA6C1B"/>
    <w:rsid w:val="00AA7C25"/>
    <w:rsid w:val="00AA7D2D"/>
    <w:rsid w:val="00AB07FF"/>
    <w:rsid w:val="00AB0A8F"/>
    <w:rsid w:val="00AB1D5D"/>
    <w:rsid w:val="00AB2724"/>
    <w:rsid w:val="00AB27AF"/>
    <w:rsid w:val="00AB28F7"/>
    <w:rsid w:val="00AB2A3F"/>
    <w:rsid w:val="00AB2C35"/>
    <w:rsid w:val="00AB30E6"/>
    <w:rsid w:val="00AB38D1"/>
    <w:rsid w:val="00AB4411"/>
    <w:rsid w:val="00AB49E8"/>
    <w:rsid w:val="00AB4BB7"/>
    <w:rsid w:val="00AB56DD"/>
    <w:rsid w:val="00AB5946"/>
    <w:rsid w:val="00AB5F7D"/>
    <w:rsid w:val="00AB60C7"/>
    <w:rsid w:val="00AB63AD"/>
    <w:rsid w:val="00AB6491"/>
    <w:rsid w:val="00AB64A8"/>
    <w:rsid w:val="00AB6C31"/>
    <w:rsid w:val="00AB6E73"/>
    <w:rsid w:val="00AB701C"/>
    <w:rsid w:val="00AB758E"/>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1E09"/>
    <w:rsid w:val="00AD2C92"/>
    <w:rsid w:val="00AD2CDB"/>
    <w:rsid w:val="00AD2D29"/>
    <w:rsid w:val="00AD32EB"/>
    <w:rsid w:val="00AD3513"/>
    <w:rsid w:val="00AD41DD"/>
    <w:rsid w:val="00AD43EF"/>
    <w:rsid w:val="00AD46D9"/>
    <w:rsid w:val="00AD47BB"/>
    <w:rsid w:val="00AD5420"/>
    <w:rsid w:val="00AD58A2"/>
    <w:rsid w:val="00AD6642"/>
    <w:rsid w:val="00AD6C5D"/>
    <w:rsid w:val="00AD6D60"/>
    <w:rsid w:val="00AD6F0B"/>
    <w:rsid w:val="00AD76D8"/>
    <w:rsid w:val="00AD7E03"/>
    <w:rsid w:val="00AE0533"/>
    <w:rsid w:val="00AE06E6"/>
    <w:rsid w:val="00AE1554"/>
    <w:rsid w:val="00AE17CF"/>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5677"/>
    <w:rsid w:val="00AF5A6A"/>
    <w:rsid w:val="00AF6397"/>
    <w:rsid w:val="00AF65F6"/>
    <w:rsid w:val="00AF714A"/>
    <w:rsid w:val="00AF75F3"/>
    <w:rsid w:val="00AF76FC"/>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743B"/>
    <w:rsid w:val="00B07444"/>
    <w:rsid w:val="00B0753A"/>
    <w:rsid w:val="00B10921"/>
    <w:rsid w:val="00B10A3D"/>
    <w:rsid w:val="00B11112"/>
    <w:rsid w:val="00B11DDB"/>
    <w:rsid w:val="00B11FB1"/>
    <w:rsid w:val="00B12EA9"/>
    <w:rsid w:val="00B13011"/>
    <w:rsid w:val="00B133D9"/>
    <w:rsid w:val="00B13AA5"/>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8FF"/>
    <w:rsid w:val="00B2219E"/>
    <w:rsid w:val="00B22C81"/>
    <w:rsid w:val="00B23D06"/>
    <w:rsid w:val="00B24092"/>
    <w:rsid w:val="00B241A5"/>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A4B"/>
    <w:rsid w:val="00B50D7C"/>
    <w:rsid w:val="00B5152E"/>
    <w:rsid w:val="00B51F0E"/>
    <w:rsid w:val="00B5232A"/>
    <w:rsid w:val="00B52571"/>
    <w:rsid w:val="00B52C70"/>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164B"/>
    <w:rsid w:val="00BB16C3"/>
    <w:rsid w:val="00BB1AD6"/>
    <w:rsid w:val="00BB20DA"/>
    <w:rsid w:val="00BB22E5"/>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05F"/>
    <w:rsid w:val="00BD71AE"/>
    <w:rsid w:val="00BD759D"/>
    <w:rsid w:val="00BD7A15"/>
    <w:rsid w:val="00BD7A77"/>
    <w:rsid w:val="00BD7B93"/>
    <w:rsid w:val="00BD7D53"/>
    <w:rsid w:val="00BE05B7"/>
    <w:rsid w:val="00BE0D28"/>
    <w:rsid w:val="00BE0E71"/>
    <w:rsid w:val="00BE0E7E"/>
    <w:rsid w:val="00BE1016"/>
    <w:rsid w:val="00BE12A2"/>
    <w:rsid w:val="00BE21B7"/>
    <w:rsid w:val="00BE2523"/>
    <w:rsid w:val="00BE25E7"/>
    <w:rsid w:val="00BE37A6"/>
    <w:rsid w:val="00BE37E1"/>
    <w:rsid w:val="00BE390D"/>
    <w:rsid w:val="00BE4AA4"/>
    <w:rsid w:val="00BE4B94"/>
    <w:rsid w:val="00BE4F81"/>
    <w:rsid w:val="00BE571A"/>
    <w:rsid w:val="00BE5A4A"/>
    <w:rsid w:val="00BE5AD5"/>
    <w:rsid w:val="00BE660D"/>
    <w:rsid w:val="00BE6632"/>
    <w:rsid w:val="00BE6AD2"/>
    <w:rsid w:val="00BE7596"/>
    <w:rsid w:val="00BE7BC3"/>
    <w:rsid w:val="00BE7C27"/>
    <w:rsid w:val="00BE7D10"/>
    <w:rsid w:val="00BF0821"/>
    <w:rsid w:val="00BF09C2"/>
    <w:rsid w:val="00BF155E"/>
    <w:rsid w:val="00BF1695"/>
    <w:rsid w:val="00BF16A1"/>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F48"/>
    <w:rsid w:val="00C315BB"/>
    <w:rsid w:val="00C318DD"/>
    <w:rsid w:val="00C319C9"/>
    <w:rsid w:val="00C31C33"/>
    <w:rsid w:val="00C32423"/>
    <w:rsid w:val="00C325F9"/>
    <w:rsid w:val="00C32C4D"/>
    <w:rsid w:val="00C33250"/>
    <w:rsid w:val="00C3362D"/>
    <w:rsid w:val="00C338F9"/>
    <w:rsid w:val="00C33C77"/>
    <w:rsid w:val="00C345AC"/>
    <w:rsid w:val="00C34EF0"/>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476B2"/>
    <w:rsid w:val="00C506B7"/>
    <w:rsid w:val="00C50E54"/>
    <w:rsid w:val="00C50F1C"/>
    <w:rsid w:val="00C52465"/>
    <w:rsid w:val="00C52C5B"/>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747"/>
    <w:rsid w:val="00C65754"/>
    <w:rsid w:val="00C65977"/>
    <w:rsid w:val="00C66630"/>
    <w:rsid w:val="00C66C28"/>
    <w:rsid w:val="00C671CF"/>
    <w:rsid w:val="00C6722A"/>
    <w:rsid w:val="00C675B4"/>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DFE"/>
    <w:rsid w:val="00C75695"/>
    <w:rsid w:val="00C75BB7"/>
    <w:rsid w:val="00C761AF"/>
    <w:rsid w:val="00C76B1F"/>
    <w:rsid w:val="00C76B56"/>
    <w:rsid w:val="00C77226"/>
    <w:rsid w:val="00C77458"/>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96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61FA"/>
    <w:rsid w:val="00C969F1"/>
    <w:rsid w:val="00C96D0A"/>
    <w:rsid w:val="00C97CB9"/>
    <w:rsid w:val="00CA002F"/>
    <w:rsid w:val="00CA0089"/>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6CE"/>
    <w:rsid w:val="00CC01A0"/>
    <w:rsid w:val="00CC021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625"/>
    <w:rsid w:val="00CD0ACC"/>
    <w:rsid w:val="00CD101D"/>
    <w:rsid w:val="00CD2146"/>
    <w:rsid w:val="00CD272D"/>
    <w:rsid w:val="00CD30B6"/>
    <w:rsid w:val="00CD3220"/>
    <w:rsid w:val="00CD324C"/>
    <w:rsid w:val="00CD34A7"/>
    <w:rsid w:val="00CD38B3"/>
    <w:rsid w:val="00CD42CB"/>
    <w:rsid w:val="00CD4B83"/>
    <w:rsid w:val="00CD4CB9"/>
    <w:rsid w:val="00CD4D59"/>
    <w:rsid w:val="00CD5738"/>
    <w:rsid w:val="00CD5A53"/>
    <w:rsid w:val="00CD6124"/>
    <w:rsid w:val="00CD6334"/>
    <w:rsid w:val="00CD66EC"/>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510"/>
    <w:rsid w:val="00D00CB2"/>
    <w:rsid w:val="00D01245"/>
    <w:rsid w:val="00D0143F"/>
    <w:rsid w:val="00D0174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970"/>
    <w:rsid w:val="00D07F0C"/>
    <w:rsid w:val="00D11787"/>
    <w:rsid w:val="00D11A9B"/>
    <w:rsid w:val="00D1276E"/>
    <w:rsid w:val="00D12E88"/>
    <w:rsid w:val="00D136BB"/>
    <w:rsid w:val="00D13816"/>
    <w:rsid w:val="00D13F62"/>
    <w:rsid w:val="00D13FD9"/>
    <w:rsid w:val="00D14672"/>
    <w:rsid w:val="00D149DE"/>
    <w:rsid w:val="00D14B48"/>
    <w:rsid w:val="00D155D0"/>
    <w:rsid w:val="00D156C7"/>
    <w:rsid w:val="00D15F44"/>
    <w:rsid w:val="00D16A78"/>
    <w:rsid w:val="00D175F2"/>
    <w:rsid w:val="00D177E8"/>
    <w:rsid w:val="00D20062"/>
    <w:rsid w:val="00D20934"/>
    <w:rsid w:val="00D20CC2"/>
    <w:rsid w:val="00D20D6A"/>
    <w:rsid w:val="00D217D0"/>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DAB"/>
    <w:rsid w:val="00D413A7"/>
    <w:rsid w:val="00D41BE9"/>
    <w:rsid w:val="00D4210E"/>
    <w:rsid w:val="00D4220F"/>
    <w:rsid w:val="00D4264C"/>
    <w:rsid w:val="00D43096"/>
    <w:rsid w:val="00D43FAC"/>
    <w:rsid w:val="00D4417E"/>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DF1"/>
    <w:rsid w:val="00D5714C"/>
    <w:rsid w:val="00D578FD"/>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328D"/>
    <w:rsid w:val="00D73409"/>
    <w:rsid w:val="00D73736"/>
    <w:rsid w:val="00D74FD0"/>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6400"/>
    <w:rsid w:val="00D865A6"/>
    <w:rsid w:val="00D86A89"/>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5"/>
    <w:rsid w:val="00D95508"/>
    <w:rsid w:val="00D955CB"/>
    <w:rsid w:val="00D95623"/>
    <w:rsid w:val="00D9586D"/>
    <w:rsid w:val="00D95D44"/>
    <w:rsid w:val="00D9614D"/>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14D7"/>
    <w:rsid w:val="00DD1910"/>
    <w:rsid w:val="00DD313F"/>
    <w:rsid w:val="00DD3825"/>
    <w:rsid w:val="00DD426B"/>
    <w:rsid w:val="00DD475A"/>
    <w:rsid w:val="00DD5023"/>
    <w:rsid w:val="00DD5671"/>
    <w:rsid w:val="00DD63E8"/>
    <w:rsid w:val="00DD649F"/>
    <w:rsid w:val="00DD69E0"/>
    <w:rsid w:val="00DD6C0C"/>
    <w:rsid w:val="00DD7EBB"/>
    <w:rsid w:val="00DE0136"/>
    <w:rsid w:val="00DE01D2"/>
    <w:rsid w:val="00DE04B2"/>
    <w:rsid w:val="00DE0B4F"/>
    <w:rsid w:val="00DE1D3E"/>
    <w:rsid w:val="00DE1E99"/>
    <w:rsid w:val="00DE2183"/>
    <w:rsid w:val="00DE2624"/>
    <w:rsid w:val="00DE2F2A"/>
    <w:rsid w:val="00DE3F92"/>
    <w:rsid w:val="00DE4789"/>
    <w:rsid w:val="00DE501E"/>
    <w:rsid w:val="00DE579B"/>
    <w:rsid w:val="00DE629A"/>
    <w:rsid w:val="00DE6D27"/>
    <w:rsid w:val="00DE7005"/>
    <w:rsid w:val="00DE7737"/>
    <w:rsid w:val="00DE777D"/>
    <w:rsid w:val="00DF0859"/>
    <w:rsid w:val="00DF0AF9"/>
    <w:rsid w:val="00DF1A39"/>
    <w:rsid w:val="00DF1F1C"/>
    <w:rsid w:val="00DF20F3"/>
    <w:rsid w:val="00DF22DC"/>
    <w:rsid w:val="00DF2307"/>
    <w:rsid w:val="00DF2652"/>
    <w:rsid w:val="00DF2698"/>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6334"/>
    <w:rsid w:val="00E16C0B"/>
    <w:rsid w:val="00E170B6"/>
    <w:rsid w:val="00E1723D"/>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70A"/>
    <w:rsid w:val="00E3279D"/>
    <w:rsid w:val="00E32C8A"/>
    <w:rsid w:val="00E34AE8"/>
    <w:rsid w:val="00E34D45"/>
    <w:rsid w:val="00E35011"/>
    <w:rsid w:val="00E35304"/>
    <w:rsid w:val="00E35786"/>
    <w:rsid w:val="00E35B38"/>
    <w:rsid w:val="00E35E00"/>
    <w:rsid w:val="00E35E29"/>
    <w:rsid w:val="00E36571"/>
    <w:rsid w:val="00E366E2"/>
    <w:rsid w:val="00E36BB7"/>
    <w:rsid w:val="00E36D85"/>
    <w:rsid w:val="00E37111"/>
    <w:rsid w:val="00E37558"/>
    <w:rsid w:val="00E376A1"/>
    <w:rsid w:val="00E4019E"/>
    <w:rsid w:val="00E40961"/>
    <w:rsid w:val="00E40B9A"/>
    <w:rsid w:val="00E414E0"/>
    <w:rsid w:val="00E414E2"/>
    <w:rsid w:val="00E41822"/>
    <w:rsid w:val="00E41D3D"/>
    <w:rsid w:val="00E429A0"/>
    <w:rsid w:val="00E42AE8"/>
    <w:rsid w:val="00E432A3"/>
    <w:rsid w:val="00E442A4"/>
    <w:rsid w:val="00E445B0"/>
    <w:rsid w:val="00E445B3"/>
    <w:rsid w:val="00E44F75"/>
    <w:rsid w:val="00E4535C"/>
    <w:rsid w:val="00E45779"/>
    <w:rsid w:val="00E45AEF"/>
    <w:rsid w:val="00E45C93"/>
    <w:rsid w:val="00E46357"/>
    <w:rsid w:val="00E46440"/>
    <w:rsid w:val="00E46CC4"/>
    <w:rsid w:val="00E46D81"/>
    <w:rsid w:val="00E47F7D"/>
    <w:rsid w:val="00E50C13"/>
    <w:rsid w:val="00E516A7"/>
    <w:rsid w:val="00E518D9"/>
    <w:rsid w:val="00E51E3C"/>
    <w:rsid w:val="00E521EC"/>
    <w:rsid w:val="00E523B8"/>
    <w:rsid w:val="00E528CF"/>
    <w:rsid w:val="00E52DF7"/>
    <w:rsid w:val="00E52F74"/>
    <w:rsid w:val="00E530FB"/>
    <w:rsid w:val="00E5344D"/>
    <w:rsid w:val="00E545E8"/>
    <w:rsid w:val="00E54D8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148"/>
    <w:rsid w:val="00E75E1D"/>
    <w:rsid w:val="00E76EBB"/>
    <w:rsid w:val="00E80415"/>
    <w:rsid w:val="00E80809"/>
    <w:rsid w:val="00E809E0"/>
    <w:rsid w:val="00E8157E"/>
    <w:rsid w:val="00E81B5D"/>
    <w:rsid w:val="00E8219C"/>
    <w:rsid w:val="00E82593"/>
    <w:rsid w:val="00E8272A"/>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909E0"/>
    <w:rsid w:val="00E9154F"/>
    <w:rsid w:val="00E91575"/>
    <w:rsid w:val="00E91795"/>
    <w:rsid w:val="00E92460"/>
    <w:rsid w:val="00E9253F"/>
    <w:rsid w:val="00E93379"/>
    <w:rsid w:val="00E933A7"/>
    <w:rsid w:val="00E93BC5"/>
    <w:rsid w:val="00E9523A"/>
    <w:rsid w:val="00E95459"/>
    <w:rsid w:val="00E961AE"/>
    <w:rsid w:val="00E96D15"/>
    <w:rsid w:val="00E96E8F"/>
    <w:rsid w:val="00E970F9"/>
    <w:rsid w:val="00E97490"/>
    <w:rsid w:val="00E979A6"/>
    <w:rsid w:val="00E97C5D"/>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830"/>
    <w:rsid w:val="00ED0A3C"/>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8E"/>
    <w:rsid w:val="00EE2B57"/>
    <w:rsid w:val="00EE2B94"/>
    <w:rsid w:val="00EE2C0C"/>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BB0"/>
    <w:rsid w:val="00F05FBE"/>
    <w:rsid w:val="00F061F9"/>
    <w:rsid w:val="00F06250"/>
    <w:rsid w:val="00F062AD"/>
    <w:rsid w:val="00F06ED4"/>
    <w:rsid w:val="00F07EBF"/>
    <w:rsid w:val="00F1006C"/>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C5B"/>
    <w:rsid w:val="00F13D9B"/>
    <w:rsid w:val="00F1438F"/>
    <w:rsid w:val="00F14804"/>
    <w:rsid w:val="00F148A8"/>
    <w:rsid w:val="00F1521D"/>
    <w:rsid w:val="00F158FB"/>
    <w:rsid w:val="00F15A22"/>
    <w:rsid w:val="00F15A33"/>
    <w:rsid w:val="00F15B90"/>
    <w:rsid w:val="00F16DD9"/>
    <w:rsid w:val="00F178A3"/>
    <w:rsid w:val="00F17FBF"/>
    <w:rsid w:val="00F21100"/>
    <w:rsid w:val="00F21D64"/>
    <w:rsid w:val="00F21F6A"/>
    <w:rsid w:val="00F2212C"/>
    <w:rsid w:val="00F22F77"/>
    <w:rsid w:val="00F2358D"/>
    <w:rsid w:val="00F23E40"/>
    <w:rsid w:val="00F243D6"/>
    <w:rsid w:val="00F25019"/>
    <w:rsid w:val="00F2518C"/>
    <w:rsid w:val="00F2659A"/>
    <w:rsid w:val="00F2694D"/>
    <w:rsid w:val="00F26CF0"/>
    <w:rsid w:val="00F27B99"/>
    <w:rsid w:val="00F3025F"/>
    <w:rsid w:val="00F30537"/>
    <w:rsid w:val="00F3088B"/>
    <w:rsid w:val="00F3154A"/>
    <w:rsid w:val="00F31BAE"/>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611"/>
    <w:rsid w:val="00F60CF1"/>
    <w:rsid w:val="00F61114"/>
    <w:rsid w:val="00F614B3"/>
    <w:rsid w:val="00F61D63"/>
    <w:rsid w:val="00F620E4"/>
    <w:rsid w:val="00F622AE"/>
    <w:rsid w:val="00F6244B"/>
    <w:rsid w:val="00F63486"/>
    <w:rsid w:val="00F643F8"/>
    <w:rsid w:val="00F6496A"/>
    <w:rsid w:val="00F64D90"/>
    <w:rsid w:val="00F64F6E"/>
    <w:rsid w:val="00F6572C"/>
    <w:rsid w:val="00F66D45"/>
    <w:rsid w:val="00F673C0"/>
    <w:rsid w:val="00F70205"/>
    <w:rsid w:val="00F7065F"/>
    <w:rsid w:val="00F708BC"/>
    <w:rsid w:val="00F70D36"/>
    <w:rsid w:val="00F7115C"/>
    <w:rsid w:val="00F7143F"/>
    <w:rsid w:val="00F719B6"/>
    <w:rsid w:val="00F72857"/>
    <w:rsid w:val="00F72AE0"/>
    <w:rsid w:val="00F72C12"/>
    <w:rsid w:val="00F72FDA"/>
    <w:rsid w:val="00F73197"/>
    <w:rsid w:val="00F736EE"/>
    <w:rsid w:val="00F7373B"/>
    <w:rsid w:val="00F738DC"/>
    <w:rsid w:val="00F73A27"/>
    <w:rsid w:val="00F73BE3"/>
    <w:rsid w:val="00F73E10"/>
    <w:rsid w:val="00F740CC"/>
    <w:rsid w:val="00F74161"/>
    <w:rsid w:val="00F742D7"/>
    <w:rsid w:val="00F74C9E"/>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F53"/>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F0"/>
    <w:rsid w:val="00FA7756"/>
    <w:rsid w:val="00FB0641"/>
    <w:rsid w:val="00FB085D"/>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661"/>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4FA"/>
    <w:rsid w:val="00FF168A"/>
    <w:rsid w:val="00FF1A40"/>
    <w:rsid w:val="00FF1BB3"/>
    <w:rsid w:val="00FF1DE6"/>
    <w:rsid w:val="00FF20AF"/>
    <w:rsid w:val="00FF22CE"/>
    <w:rsid w:val="00FF25BA"/>
    <w:rsid w:val="00FF27E4"/>
    <w:rsid w:val="00FF28F5"/>
    <w:rsid w:val="00FF2C6D"/>
    <w:rsid w:val="00FF2CCE"/>
    <w:rsid w:val="00FF4076"/>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Emphasis"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2"/>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Emphasis"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2"/>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CA934-BEEA-43B1-A6DE-DD157703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916</Words>
  <Characters>5222</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dcterms:created xsi:type="dcterms:W3CDTF">2020-08-07T05:28:00Z</dcterms:created>
  <dcterms:modified xsi:type="dcterms:W3CDTF">2020-08-07T05:33:00Z</dcterms:modified>
</cp:coreProperties>
</file>